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77777777" w:rsidR="004E1B97" w:rsidRDefault="0041138B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>Fiche de saisine</w:t>
      </w:r>
    </w:p>
    <w:p w14:paraId="52FF5F86" w14:textId="7D3E1C00" w:rsidR="00256DF9" w:rsidRDefault="00E73D2B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 xml:space="preserve">Mission </w:t>
      </w:r>
      <w:r w:rsidR="004E1B97">
        <w:rPr>
          <w:rFonts w:ascii="Arial" w:eastAsia="Arial" w:hAnsi="Arial" w:cs="Arial"/>
          <w:b/>
          <w:color w:val="FFFFFF"/>
          <w:sz w:val="40"/>
        </w:rPr>
        <w:t>Accompagnement r</w:t>
      </w:r>
      <w:r w:rsidR="0041138B">
        <w:rPr>
          <w:rFonts w:ascii="Arial" w:eastAsia="Arial" w:hAnsi="Arial" w:cs="Arial"/>
          <w:b/>
          <w:color w:val="FFFFFF"/>
          <w:sz w:val="40"/>
        </w:rPr>
        <w:t xml:space="preserve">etraite CNRACL </w:t>
      </w:r>
      <w:r w:rsidR="0041138B">
        <w:rPr>
          <w:sz w:val="34"/>
          <w:vertAlign w:val="subscript"/>
        </w:rPr>
        <w:t xml:space="preserve"> </w:t>
      </w:r>
    </w:p>
    <w:p w14:paraId="2A007963" w14:textId="5FDD9563" w:rsidR="00256DF9" w:rsidRDefault="00256DF9">
      <w:pPr>
        <w:spacing w:after="124"/>
        <w:ind w:left="12"/>
      </w:pPr>
    </w:p>
    <w:p w14:paraId="11831D9B" w14:textId="77777777" w:rsidR="008F106C" w:rsidRPr="00786408" w:rsidRDefault="008F106C" w:rsidP="008F106C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6E138FF5" w14:textId="77777777" w:rsidR="008F106C" w:rsidRPr="00430CBA" w:rsidRDefault="008F106C" w:rsidP="008F106C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(Maire/Président) :</w:t>
      </w:r>
      <w:r w:rsidRPr="00430CBA">
        <w:rPr>
          <w:rFonts w:ascii="Arial" w:eastAsia="Arial" w:hAnsi="Arial" w:cs="Arial"/>
        </w:rPr>
        <w:t xml:space="preserve"> ....................................................................................................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</w:t>
      </w:r>
    </w:p>
    <w:p w14:paraId="7F86A33C" w14:textId="77777777" w:rsidR="008F106C" w:rsidRDefault="008F106C" w:rsidP="008F106C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6B31311A" w14:textId="77777777" w:rsidR="008F106C" w:rsidRDefault="008F106C" w:rsidP="008F106C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59359978" w14:textId="77777777" w:rsidR="008F106C" w:rsidRPr="00082FA7" w:rsidRDefault="008F106C" w:rsidP="008F106C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0CC50059" w14:textId="77777777" w:rsidR="00E73D2B" w:rsidRDefault="00E73D2B" w:rsidP="00E73D2B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7CAB095B" w14:textId="77777777" w:rsidR="00E73D2B" w:rsidRDefault="00E73D2B" w:rsidP="00E73D2B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4892DCA6" w14:textId="77777777" w:rsidR="00E73D2B" w:rsidRPr="00082FA7" w:rsidRDefault="00E73D2B" w:rsidP="00E73D2B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4527980F" w14:textId="77777777" w:rsidR="00E73D2B" w:rsidRPr="004B2437" w:rsidRDefault="00E73D2B" w:rsidP="00E73D2B">
      <w:pPr>
        <w:spacing w:after="115"/>
        <w:ind w:left="-5" w:hanging="10"/>
        <w:rPr>
          <w:szCs w:val="22"/>
        </w:rPr>
      </w:pPr>
    </w:p>
    <w:p w14:paraId="1B01436E" w14:textId="77777777" w:rsidR="00E73D2B" w:rsidRPr="00082FA7" w:rsidRDefault="00E73D2B" w:rsidP="00E73D2B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>Contact chargé</w:t>
      </w:r>
      <w:r w:rsidRPr="00485847">
        <w:rPr>
          <w:rFonts w:ascii="Arial" w:eastAsia="Arial" w:hAnsi="Arial" w:cs="Arial"/>
          <w:b/>
          <w:bCs/>
          <w:szCs w:val="22"/>
        </w:rPr>
        <w:t xml:space="preserve"> du dossier</w:t>
      </w:r>
      <w:r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Pr="00082FA7">
        <w:rPr>
          <w:rFonts w:ascii="Arial" w:hAnsi="Arial" w:cs="Arial"/>
          <w:szCs w:val="22"/>
        </w:rPr>
        <w:t xml:space="preserve">  </w:t>
      </w:r>
    </w:p>
    <w:p w14:paraId="530E1B45" w14:textId="77777777" w:rsidR="008F106C" w:rsidRPr="00082FA7" w:rsidRDefault="008F106C" w:rsidP="008F106C">
      <w:pPr>
        <w:spacing w:after="228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493472B8" w14:textId="77777777" w:rsidR="00F37CF5" w:rsidRDefault="00F37CF5" w:rsidP="00F37CF5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7C21EA16" w14:textId="063759D8" w:rsidR="00F37CF5" w:rsidRDefault="007F74BF" w:rsidP="00F37CF5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CF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37CF5">
        <w:rPr>
          <w:rFonts w:ascii="Arial" w:hAnsi="Arial" w:cs="Arial"/>
          <w:b/>
          <w:bCs/>
        </w:rPr>
        <w:t xml:space="preserve"> </w:t>
      </w:r>
      <w:r w:rsidR="00F37CF5" w:rsidRPr="00EB1D4D">
        <w:rPr>
          <w:rFonts w:ascii="Arial" w:hAnsi="Arial" w:cs="Arial"/>
          <w:b/>
          <w:bCs/>
        </w:rPr>
        <w:t xml:space="preserve">Sollicite </w:t>
      </w:r>
      <w:r w:rsidR="00F37CF5">
        <w:rPr>
          <w:rFonts w:ascii="Arial" w:hAnsi="Arial" w:cs="Arial"/>
          <w:b/>
          <w:bCs/>
        </w:rPr>
        <w:t xml:space="preserve">l’intervention du Centre de Gestion de la Charente-Maritime pour un accompagnement retraite CNRACL </w:t>
      </w:r>
      <w:r w:rsidR="00792ABB">
        <w:rPr>
          <w:rFonts w:ascii="Arial" w:hAnsi="Arial" w:cs="Arial"/>
          <w:b/>
          <w:bCs/>
        </w:rPr>
        <w:t xml:space="preserve">concernant le dossier </w:t>
      </w:r>
      <w:r w:rsidR="00F37CF5">
        <w:rPr>
          <w:rFonts w:ascii="Arial" w:hAnsi="Arial" w:cs="Arial"/>
          <w:b/>
          <w:bCs/>
        </w:rPr>
        <w:t>suivant :</w:t>
      </w:r>
    </w:p>
    <w:p w14:paraId="7E8B5E93" w14:textId="77777777" w:rsidR="00BF38FC" w:rsidRDefault="00BF38FC" w:rsidP="00BF38FC">
      <w:pPr>
        <w:spacing w:after="0"/>
        <w:ind w:left="29"/>
      </w:pPr>
      <w:r>
        <w:t xml:space="preserve">  </w:t>
      </w:r>
    </w:p>
    <w:p w14:paraId="43B819D3" w14:textId="505CF447" w:rsidR="00BF38FC" w:rsidRDefault="00BF38FC" w:rsidP="007F74BF">
      <w:pPr>
        <w:spacing w:after="129" w:line="249" w:lineRule="auto"/>
        <w:ind w:left="709" w:hanging="10"/>
      </w:pPr>
      <w:r>
        <w:rPr>
          <w:rFonts w:ascii="Arial" w:eastAsia="Arial" w:hAnsi="Arial" w:cs="Arial"/>
          <w:b/>
        </w:rPr>
        <w:t>Agent concerné par la saisine</w:t>
      </w:r>
      <w:r>
        <w:rPr>
          <w:rFonts w:ascii="Arial" w:eastAsia="Arial" w:hAnsi="Arial" w:cs="Arial"/>
        </w:rPr>
        <w:t xml:space="preserve"> : </w:t>
      </w:r>
      <w:r>
        <w:t xml:space="preserve">  </w:t>
      </w:r>
    </w:p>
    <w:p w14:paraId="08C38733" w14:textId="77CD6451" w:rsidR="00BF38FC" w:rsidRDefault="00BF38FC" w:rsidP="007F74BF">
      <w:pPr>
        <w:spacing w:after="143"/>
        <w:ind w:left="709" w:hanging="10"/>
      </w:pPr>
      <w:r>
        <w:rPr>
          <w:rFonts w:ascii="Arial" w:eastAsia="Arial" w:hAnsi="Arial" w:cs="Arial"/>
        </w:rPr>
        <w:t xml:space="preserve">Nom d’usage :  ...............................................................................................................................  </w:t>
      </w:r>
      <w:r>
        <w:t xml:space="preserve">  </w:t>
      </w:r>
    </w:p>
    <w:p w14:paraId="5026774F" w14:textId="1D8E7096" w:rsidR="00BF38FC" w:rsidRDefault="00BF38FC" w:rsidP="007F74BF">
      <w:pPr>
        <w:spacing w:after="143"/>
        <w:ind w:left="709" w:hanging="10"/>
      </w:pPr>
      <w:r>
        <w:rPr>
          <w:rFonts w:ascii="Arial" w:eastAsia="Arial" w:hAnsi="Arial" w:cs="Arial"/>
        </w:rPr>
        <w:t xml:space="preserve">Nom de naissance : ………………………………………… Prénom : ………………………........ </w:t>
      </w:r>
      <w:r>
        <w:t xml:space="preserve">  </w:t>
      </w:r>
    </w:p>
    <w:p w14:paraId="6EBBEBFC" w14:textId="7C81F963" w:rsidR="00BF38FC" w:rsidRDefault="00BF38FC" w:rsidP="007F74BF">
      <w:pPr>
        <w:spacing w:after="143"/>
        <w:ind w:left="709" w:hanging="10"/>
      </w:pPr>
      <w:r>
        <w:rPr>
          <w:rFonts w:ascii="Arial" w:eastAsia="Arial" w:hAnsi="Arial" w:cs="Arial"/>
        </w:rPr>
        <w:t xml:space="preserve">Date de naissance : ........................................................................................................................ </w:t>
      </w:r>
      <w:r>
        <w:t xml:space="preserve"> </w:t>
      </w:r>
    </w:p>
    <w:p w14:paraId="3A591E08" w14:textId="2149556F" w:rsidR="00BF38FC" w:rsidRDefault="00BF38FC" w:rsidP="007F74BF">
      <w:pPr>
        <w:spacing w:after="143"/>
        <w:ind w:left="709" w:hanging="10"/>
      </w:pPr>
      <w:r>
        <w:rPr>
          <w:rFonts w:ascii="Arial" w:eastAsia="Arial" w:hAnsi="Arial" w:cs="Arial"/>
        </w:rPr>
        <w:t xml:space="preserve">Date souhaitée de départ en </w:t>
      </w:r>
      <w:r w:rsidRPr="009630BC">
        <w:rPr>
          <w:rFonts w:ascii="Arial" w:eastAsia="Arial" w:hAnsi="Arial" w:cs="Arial"/>
          <w:color w:val="auto"/>
        </w:rPr>
        <w:t>retraite</w:t>
      </w:r>
      <w:r w:rsidR="005D3DFB" w:rsidRPr="009630BC">
        <w:rPr>
          <w:rFonts w:ascii="Arial" w:eastAsia="Arial" w:hAnsi="Arial" w:cs="Arial"/>
          <w:color w:val="auto"/>
        </w:rPr>
        <w:t xml:space="preserve"> </w:t>
      </w:r>
      <w:r w:rsidR="005D3DFB" w:rsidRPr="007F74BF">
        <w:rPr>
          <w:rFonts w:ascii="Arial" w:eastAsia="Arial" w:hAnsi="Arial" w:cs="Arial"/>
          <w:color w:val="auto"/>
        </w:rPr>
        <w:t>(dont retraite progressive)</w:t>
      </w:r>
      <w:r w:rsidRPr="009630BC">
        <w:rPr>
          <w:rFonts w:ascii="Arial" w:eastAsia="Arial" w:hAnsi="Arial" w:cs="Arial"/>
          <w:color w:val="auto"/>
        </w:rPr>
        <w:t xml:space="preserve"> : </w:t>
      </w:r>
      <w:r>
        <w:rPr>
          <w:rFonts w:ascii="Arial" w:eastAsia="Arial" w:hAnsi="Arial" w:cs="Arial"/>
        </w:rPr>
        <w:t>..................................................</w:t>
      </w:r>
      <w:r>
        <w:t xml:space="preserve">  </w:t>
      </w:r>
    </w:p>
    <w:p w14:paraId="07E1D993" w14:textId="35741BA6" w:rsidR="00BF38FC" w:rsidRDefault="00BF38FC" w:rsidP="00BF38FC">
      <w:pPr>
        <w:spacing w:after="1"/>
        <w:ind w:left="29"/>
        <w:rPr>
          <w:rFonts w:ascii="Arial" w:eastAsia="Arial" w:hAnsi="Arial" w:cs="Arial"/>
          <w:sz w:val="24"/>
        </w:rPr>
      </w:pPr>
    </w:p>
    <w:p w14:paraId="64F71392" w14:textId="11FFA0C8" w:rsidR="00F37CF5" w:rsidRDefault="007F74BF" w:rsidP="00F37CF5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4517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CF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37CF5">
        <w:rPr>
          <w:rFonts w:ascii="Arial" w:hAnsi="Arial" w:cs="Arial"/>
          <w:b/>
          <w:bCs/>
        </w:rPr>
        <w:t xml:space="preserve"> Engage </w:t>
      </w:r>
      <w:r w:rsidR="00E73D2B">
        <w:rPr>
          <w:rFonts w:ascii="Arial" w:hAnsi="Arial" w:cs="Arial"/>
          <w:b/>
          <w:bCs/>
        </w:rPr>
        <w:t xml:space="preserve">les services de </w:t>
      </w:r>
      <w:r w:rsidR="00F37CF5">
        <w:rPr>
          <w:rFonts w:ascii="Arial" w:hAnsi="Arial" w:cs="Arial"/>
          <w:b/>
          <w:bCs/>
        </w:rPr>
        <w:t>la collectivité à transmettre l’ensemble des pièces nécessaires à la réalisation de la prestation demandée, dans un délai de 6 mois avant la date de départ à la retraite souhaitée.</w:t>
      </w:r>
    </w:p>
    <w:p w14:paraId="4017F4EF" w14:textId="702FAF14" w:rsidR="00ED1D91" w:rsidRDefault="00ED1D91" w:rsidP="00ED1D91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  <w:szCs w:val="22"/>
        </w:rPr>
      </w:pPr>
      <w:r w:rsidRPr="00082FA7">
        <w:rPr>
          <w:rFonts w:ascii="Segoe UI Symbol" w:eastAsia="MS Gothic" w:hAnsi="Segoe UI Symbol" w:cs="Segoe UI Symbol"/>
          <w:b/>
          <w:bCs/>
          <w:szCs w:val="22"/>
        </w:rPr>
        <w:t>☐</w:t>
      </w:r>
      <w:r w:rsidRPr="00082FA7">
        <w:rPr>
          <w:rFonts w:ascii="Arial" w:hAnsi="Arial" w:cs="Arial"/>
          <w:b/>
          <w:bCs/>
          <w:szCs w:val="22"/>
        </w:rPr>
        <w:t xml:space="preserve"> Engage la collectivité à régler pour exécution de la prestation le</w:t>
      </w:r>
      <w:r>
        <w:rPr>
          <w:rFonts w:ascii="Arial" w:hAnsi="Arial" w:cs="Arial"/>
          <w:b/>
          <w:bCs/>
          <w:szCs w:val="22"/>
        </w:rPr>
        <w:t xml:space="preserve"> ou les</w:t>
      </w:r>
      <w:r w:rsidRPr="00082FA7">
        <w:rPr>
          <w:rFonts w:ascii="Arial" w:hAnsi="Arial" w:cs="Arial"/>
          <w:b/>
          <w:bCs/>
          <w:szCs w:val="22"/>
        </w:rPr>
        <w:t xml:space="preserve"> titre</w:t>
      </w:r>
      <w:r>
        <w:rPr>
          <w:rFonts w:ascii="Arial" w:hAnsi="Arial" w:cs="Arial"/>
          <w:b/>
          <w:bCs/>
          <w:szCs w:val="22"/>
        </w:rPr>
        <w:t>s</w:t>
      </w:r>
      <w:r w:rsidRPr="00082FA7">
        <w:rPr>
          <w:rFonts w:ascii="Arial" w:hAnsi="Arial" w:cs="Arial"/>
          <w:b/>
          <w:bCs/>
          <w:szCs w:val="22"/>
        </w:rPr>
        <w:t xml:space="preserve"> de recettes </w:t>
      </w:r>
      <w:bookmarkStart w:id="1" w:name="_Hlk173174000"/>
      <w:r w:rsidRPr="00082FA7">
        <w:rPr>
          <w:rFonts w:ascii="Arial" w:hAnsi="Arial" w:cs="Arial"/>
          <w:b/>
          <w:bCs/>
          <w:szCs w:val="22"/>
        </w:rPr>
        <w:t>qui sera</w:t>
      </w:r>
      <w:r w:rsidR="00A42DA4">
        <w:rPr>
          <w:rFonts w:ascii="Arial" w:hAnsi="Arial" w:cs="Arial"/>
          <w:b/>
          <w:bCs/>
          <w:szCs w:val="22"/>
        </w:rPr>
        <w:t>/seront</w:t>
      </w:r>
      <w:r w:rsidRPr="00082FA7">
        <w:rPr>
          <w:rFonts w:ascii="Arial" w:hAnsi="Arial" w:cs="Arial"/>
          <w:b/>
          <w:bCs/>
          <w:szCs w:val="22"/>
        </w:rPr>
        <w:t xml:space="preserve"> transmis par le CDG17.</w:t>
      </w:r>
    </w:p>
    <w:p w14:paraId="2FAFD726" w14:textId="77777777" w:rsidR="00711739" w:rsidRDefault="00711739" w:rsidP="00ED1D91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  <w:szCs w:val="22"/>
        </w:rPr>
      </w:pPr>
    </w:p>
    <w:p w14:paraId="43380C09" w14:textId="77777777" w:rsidR="00711739" w:rsidRPr="00082FA7" w:rsidRDefault="00711739" w:rsidP="00ED1D91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  <w:szCs w:val="22"/>
        </w:rPr>
      </w:pPr>
    </w:p>
    <w:bookmarkEnd w:id="1"/>
    <w:p w14:paraId="1A4E9EDC" w14:textId="6374D9E7" w:rsidR="00256DF9" w:rsidRDefault="007F74BF" w:rsidP="00F37CF5">
      <w:pPr>
        <w:spacing w:after="240" w:line="249" w:lineRule="auto"/>
        <w:ind w:left="-5" w:hanging="10"/>
        <w:jc w:val="both"/>
      </w:pPr>
      <w:sdt>
        <w:sdtPr>
          <w:rPr>
            <w:rFonts w:ascii="Arial" w:hAnsi="Arial" w:cs="Arial"/>
            <w:b/>
            <w:bCs/>
          </w:rPr>
          <w:id w:val="6152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CF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37CF5">
        <w:rPr>
          <w:rFonts w:ascii="Arial" w:hAnsi="Arial" w:cs="Arial"/>
          <w:b/>
          <w:bCs/>
        </w:rPr>
        <w:t xml:space="preserve"> Demande la réalisation de la </w:t>
      </w:r>
      <w:r w:rsidR="00F37CF5" w:rsidRPr="007F74BF">
        <w:rPr>
          <w:rFonts w:ascii="Arial" w:hAnsi="Arial" w:cs="Arial"/>
          <w:b/>
          <w:bCs/>
          <w:color w:val="auto"/>
        </w:rPr>
        <w:t>prestation suivante</w:t>
      </w:r>
      <w:r w:rsidR="005D3DFB" w:rsidRPr="007F74BF">
        <w:rPr>
          <w:rFonts w:ascii="Arial" w:hAnsi="Arial" w:cs="Arial"/>
          <w:b/>
          <w:bCs/>
          <w:color w:val="auto"/>
        </w:rPr>
        <w:t xml:space="preserve"> </w:t>
      </w:r>
      <w:r w:rsidR="00F37CF5" w:rsidRPr="007F74BF">
        <w:rPr>
          <w:rFonts w:ascii="Arial" w:hAnsi="Arial" w:cs="Arial"/>
          <w:b/>
          <w:bCs/>
          <w:color w:val="auto"/>
        </w:rPr>
        <w:t>(cocher la case correspondante)</w:t>
      </w:r>
      <w:r w:rsidR="00F37CF5" w:rsidRPr="009630BC">
        <w:rPr>
          <w:rFonts w:ascii="Arial" w:hAnsi="Arial" w:cs="Arial"/>
          <w:b/>
          <w:bCs/>
          <w:color w:val="auto"/>
        </w:rPr>
        <w:t> :</w:t>
      </w:r>
    </w:p>
    <w:p w14:paraId="762E8AFB" w14:textId="77777777" w:rsidR="00A42DA4" w:rsidRDefault="00A42DA4" w:rsidP="007A2ECA">
      <w:pPr>
        <w:spacing w:after="0"/>
        <w:ind w:left="-5" w:hanging="10"/>
        <w:jc w:val="center"/>
        <w:rPr>
          <w:rFonts w:ascii="Arial" w:eastAsia="Arial" w:hAnsi="Arial" w:cs="Arial"/>
        </w:rPr>
      </w:pPr>
    </w:p>
    <w:p w14:paraId="1A1468A8" w14:textId="77777777" w:rsidR="00711739" w:rsidRDefault="00711739" w:rsidP="007A2ECA">
      <w:pPr>
        <w:spacing w:after="0"/>
        <w:ind w:left="-5" w:hanging="10"/>
        <w:jc w:val="center"/>
        <w:rPr>
          <w:rFonts w:ascii="Arial" w:eastAsia="Arial" w:hAnsi="Arial" w:cs="Arial"/>
        </w:rPr>
      </w:pPr>
    </w:p>
    <w:tbl>
      <w:tblPr>
        <w:tblStyle w:val="TableGrid"/>
        <w:tblpPr w:vertAnchor="text" w:tblpX="43" w:tblpY="-343"/>
        <w:tblOverlap w:val="never"/>
        <w:tblW w:w="9782" w:type="dxa"/>
        <w:tblInd w:w="0" w:type="dxa"/>
        <w:tblCellMar>
          <w:top w:w="106" w:type="dxa"/>
          <w:left w:w="108" w:type="dxa"/>
          <w:bottom w:w="21" w:type="dxa"/>
          <w:right w:w="8" w:type="dxa"/>
        </w:tblCellMar>
        <w:tblLook w:val="04A0" w:firstRow="1" w:lastRow="0" w:firstColumn="1" w:lastColumn="0" w:noHBand="0" w:noVBand="1"/>
      </w:tblPr>
      <w:tblGrid>
        <w:gridCol w:w="9782"/>
      </w:tblGrid>
      <w:tr w:rsidR="00711739" w14:paraId="64F910C2" w14:textId="77777777" w:rsidTr="006B5D13">
        <w:trPr>
          <w:trHeight w:val="314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4DD0" w14:textId="77777777" w:rsidR="00711739" w:rsidRDefault="00711739" w:rsidP="006B5D13">
            <w:pPr>
              <w:ind w:right="107"/>
              <w:jc w:val="center"/>
            </w:pPr>
            <w:r>
              <w:rPr>
                <w:rFonts w:ascii="Arial" w:eastAsia="Arial" w:hAnsi="Arial" w:cs="Arial"/>
                <w:b/>
              </w:rPr>
              <w:t>Type de prestation</w:t>
            </w:r>
          </w:p>
        </w:tc>
      </w:tr>
      <w:tr w:rsidR="00711739" w14:paraId="5779B5B6" w14:textId="77777777" w:rsidTr="006B5D13">
        <w:trPr>
          <w:trHeight w:val="467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C768" w14:textId="77777777" w:rsidR="00711739" w:rsidRDefault="00711739" w:rsidP="006B5D13">
            <w:pPr>
              <w:spacing w:line="222" w:lineRule="auto"/>
            </w:pPr>
            <w:r>
              <w:rPr>
                <w:rFonts w:ascii="Arial" w:eastAsia="Arial" w:hAnsi="Arial" w:cs="Arial"/>
                <w:b/>
              </w:rPr>
              <w:t xml:space="preserve">Vérification par le CDG17 des dossiers CNRACL (choisir le motif approprié) </w:t>
            </w:r>
            <w:r>
              <w:t xml:space="preserve">  </w:t>
            </w:r>
          </w:p>
          <w:p w14:paraId="4C62ADF5" w14:textId="77777777" w:rsidR="00711739" w:rsidRDefault="00711739" w:rsidP="006B5D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Demande de retraite CNRACL et RAFP, et plus précisément :</w:t>
            </w:r>
          </w:p>
          <w:p w14:paraId="00B86D4B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Retraite normale (âge légal)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</w:t>
            </w:r>
          </w:p>
          <w:p w14:paraId="3E458F31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Pension de réversion </w:t>
            </w:r>
            <w:r>
              <w:t xml:space="preserve">  </w:t>
            </w:r>
          </w:p>
          <w:p w14:paraId="0D932671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Limite d’âge </w:t>
            </w:r>
            <w:r>
              <w:t xml:space="preserve">  </w:t>
            </w:r>
          </w:p>
          <w:p w14:paraId="6136819C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Parents de trois enfants </w:t>
            </w:r>
            <w:r>
              <w:t xml:space="preserve">  </w:t>
            </w:r>
          </w:p>
          <w:p w14:paraId="03171F3C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Catégorie active </w:t>
            </w:r>
            <w:r>
              <w:t xml:space="preserve">  </w:t>
            </w:r>
          </w:p>
          <w:p w14:paraId="2915E0F1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Carrière longue</w:t>
            </w:r>
          </w:p>
          <w:p w14:paraId="47635478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Invalidité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</w:t>
            </w:r>
          </w:p>
          <w:p w14:paraId="48AC650C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Conjoint invalide </w:t>
            </w:r>
            <w:r>
              <w:t xml:space="preserve">  </w:t>
            </w:r>
          </w:p>
          <w:p w14:paraId="18AD54F4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Enfant invalide </w:t>
            </w:r>
            <w:r>
              <w:t xml:space="preserve">  </w:t>
            </w:r>
          </w:p>
          <w:p w14:paraId="4CA0D514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Fonctionnaire handicapé </w:t>
            </w:r>
            <w:r>
              <w:t xml:space="preserve">  </w:t>
            </w:r>
          </w:p>
          <w:p w14:paraId="511B4232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Pr="003B5E57">
              <w:rPr>
                <w:rFonts w:ascii="Arial" w:eastAsia="Arial" w:hAnsi="Arial" w:cs="Arial"/>
              </w:rPr>
              <w:t>Retraite progressive</w:t>
            </w:r>
          </w:p>
          <w:p w14:paraId="1DC76184" w14:textId="77777777" w:rsidR="00711739" w:rsidRPr="00792ABB" w:rsidRDefault="00711739" w:rsidP="006B5D13"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Simulation de pension (hors réversion et invalidité) </w:t>
            </w:r>
            <w:r>
              <w:t xml:space="preserve">  </w:t>
            </w:r>
          </w:p>
          <w:p w14:paraId="04F4C745" w14:textId="77777777" w:rsidR="00711739" w:rsidRPr="00AE41AC" w:rsidRDefault="00711739" w:rsidP="006B5D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41AC">
              <w:rPr>
                <w:rFonts w:ascii="Arial" w:eastAsia="Arial" w:hAnsi="Arial" w:cs="Arial"/>
              </w:rPr>
              <w:t>Demande de régularisation de services</w:t>
            </w:r>
          </w:p>
          <w:p w14:paraId="3D8D4C07" w14:textId="77777777" w:rsidR="00711739" w:rsidRPr="009630BC" w:rsidRDefault="00711739" w:rsidP="006B5D13">
            <w:pPr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41AC">
              <w:rPr>
                <w:rFonts w:ascii="Arial" w:eastAsia="Arial" w:hAnsi="Arial" w:cs="Arial"/>
              </w:rPr>
              <w:t>Validation de services de non titulaire</w:t>
            </w:r>
            <w:r>
              <w:rPr>
                <w:rFonts w:ascii="Arial" w:eastAsia="Arial" w:hAnsi="Arial" w:cs="Arial"/>
              </w:rPr>
              <w:t xml:space="preserve"> </w:t>
            </w:r>
            <w:r w:rsidRPr="006B5D13">
              <w:rPr>
                <w:rFonts w:ascii="Arial" w:eastAsia="Arial" w:hAnsi="Arial" w:cs="Arial"/>
                <w:color w:val="auto"/>
              </w:rPr>
              <w:t>(en voie d’extinction)</w:t>
            </w:r>
          </w:p>
          <w:p w14:paraId="70AA7797" w14:textId="77777777" w:rsidR="00711739" w:rsidRPr="00AE41AC" w:rsidRDefault="00711739" w:rsidP="006B5D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Pr="00AE41AC">
              <w:rPr>
                <w:rFonts w:ascii="Arial" w:eastAsia="Arial" w:hAnsi="Arial" w:cs="Arial"/>
              </w:rPr>
              <w:t>Rétablissement au régime général et à l’Ircantec (RTB)</w:t>
            </w:r>
          </w:p>
          <w:p w14:paraId="56BACDE5" w14:textId="77777777" w:rsidR="00711739" w:rsidRDefault="00711739" w:rsidP="006B5D13">
            <w:r>
              <w:t xml:space="preserve"> </w:t>
            </w:r>
          </w:p>
        </w:tc>
      </w:tr>
      <w:tr w:rsidR="00711739" w14:paraId="69636AA5" w14:textId="77777777" w:rsidTr="006B5D13">
        <w:trPr>
          <w:trHeight w:val="100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A0E" w14:textId="77777777" w:rsidR="00711739" w:rsidRDefault="00711739" w:rsidP="006B5D13">
            <w:r>
              <w:rPr>
                <w:rFonts w:ascii="Arial" w:eastAsia="Arial" w:hAnsi="Arial" w:cs="Arial"/>
                <w:b/>
              </w:rPr>
              <w:t xml:space="preserve">Réalisation par le CDG17 des dossiers CNRACL : </w:t>
            </w:r>
            <w:r>
              <w:t xml:space="preserve">  </w:t>
            </w:r>
          </w:p>
          <w:p w14:paraId="0551DD5B" w14:textId="77777777" w:rsidR="00711739" w:rsidRDefault="00711739" w:rsidP="006B5D13"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Demande de retraite CNRACL et RAFP, et plus précisément :</w:t>
            </w:r>
          </w:p>
          <w:p w14:paraId="30A59FAF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Retraite normale (âge légal)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 </w:t>
            </w:r>
          </w:p>
          <w:p w14:paraId="5CEBDC2E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Limite d’âge </w:t>
            </w:r>
            <w:r>
              <w:t xml:space="preserve">  </w:t>
            </w:r>
          </w:p>
          <w:p w14:paraId="5F6AC838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Parents de trois enfants </w:t>
            </w:r>
            <w:r>
              <w:t xml:space="preserve">  </w:t>
            </w:r>
          </w:p>
          <w:p w14:paraId="1E9001AF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Catégorie active </w:t>
            </w:r>
            <w:r>
              <w:t xml:space="preserve">  </w:t>
            </w:r>
          </w:p>
          <w:p w14:paraId="159D5B49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Carrière longue</w:t>
            </w:r>
          </w:p>
          <w:p w14:paraId="50C3C8A6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Invalidité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t xml:space="preserve">  </w:t>
            </w:r>
          </w:p>
          <w:p w14:paraId="01F56CF0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Conjoint invalide </w:t>
            </w:r>
            <w:r>
              <w:t xml:space="preserve">  </w:t>
            </w:r>
          </w:p>
          <w:p w14:paraId="3F60E47E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Enfant invalide </w:t>
            </w:r>
            <w:r>
              <w:t xml:space="preserve">  </w:t>
            </w:r>
          </w:p>
          <w:p w14:paraId="032A7D30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Fonctionnaire handicapé </w:t>
            </w:r>
            <w:r>
              <w:t xml:space="preserve">  </w:t>
            </w:r>
          </w:p>
          <w:p w14:paraId="10114287" w14:textId="77777777" w:rsidR="00711739" w:rsidRDefault="00711739" w:rsidP="006B5D13"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</w:t>
            </w:r>
            <w:r w:rsidRPr="003B5E57">
              <w:rPr>
                <w:rFonts w:ascii="Arial" w:eastAsia="Arial" w:hAnsi="Arial" w:cs="Arial"/>
              </w:rPr>
              <w:t>Retraite progressive</w:t>
            </w:r>
          </w:p>
          <w:p w14:paraId="0131EF58" w14:textId="77777777" w:rsidR="00711739" w:rsidRDefault="00711739" w:rsidP="006B5D13">
            <w:r>
              <w:rPr>
                <w:rFonts w:ascii="Arial" w:eastAsia="Arial" w:hAnsi="Arial" w:cs="Arial"/>
              </w:rPr>
              <w:t xml:space="preserve">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Simulation de pension (hors réversion et invalidité) </w:t>
            </w:r>
            <w:r>
              <w:t xml:space="preserve">  </w:t>
            </w:r>
          </w:p>
          <w:p w14:paraId="73B7B338" w14:textId="77777777" w:rsidR="00711739" w:rsidRDefault="00711739" w:rsidP="006B5D13"/>
        </w:tc>
      </w:tr>
    </w:tbl>
    <w:p w14:paraId="2E8D1AAF" w14:textId="77777777" w:rsidR="00711739" w:rsidRDefault="00711739" w:rsidP="007A2ECA">
      <w:pPr>
        <w:spacing w:after="0"/>
        <w:ind w:left="-5" w:hanging="10"/>
        <w:jc w:val="center"/>
        <w:rPr>
          <w:rFonts w:ascii="Arial" w:eastAsia="Arial" w:hAnsi="Arial" w:cs="Arial"/>
        </w:rPr>
      </w:pPr>
    </w:p>
    <w:p w14:paraId="51A17899" w14:textId="77777777" w:rsidR="00711739" w:rsidRDefault="00711739">
      <w:pPr>
        <w:spacing w:line="278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11440E34" w14:textId="63B92A87" w:rsidR="00E73D2B" w:rsidRDefault="00E73D2B" w:rsidP="00E73D2B">
      <w:pPr>
        <w:spacing w:after="0"/>
        <w:ind w:left="-5" w:hanging="10"/>
        <w:jc w:val="both"/>
        <w:rPr>
          <w:rFonts w:ascii="Arial" w:eastAsia="Arial" w:hAnsi="Arial" w:cs="Arial"/>
          <w:b/>
          <w:bCs/>
        </w:rPr>
      </w:pPr>
      <w:r w:rsidRPr="007F74BF">
        <w:rPr>
          <w:rFonts w:ascii="Arial" w:eastAsia="Arial" w:hAnsi="Arial" w:cs="Arial"/>
          <w:b/>
          <w:bCs/>
        </w:rPr>
        <w:lastRenderedPageBreak/>
        <w:t>En fonction du besoin, liste des éléments complémentaires à produire ou les pièces justificatives attendues pour la réalisation de la mission :</w:t>
      </w:r>
    </w:p>
    <w:p w14:paraId="70A0A5EA" w14:textId="77777777" w:rsidR="00711739" w:rsidRDefault="00711739" w:rsidP="00E73D2B">
      <w:pPr>
        <w:spacing w:after="0"/>
        <w:ind w:left="-5" w:hanging="10"/>
        <w:jc w:val="both"/>
        <w:rPr>
          <w:rFonts w:ascii="Arial" w:eastAsia="Arial" w:hAnsi="Arial" w:cs="Arial"/>
          <w:b/>
          <w:bCs/>
        </w:rPr>
      </w:pPr>
    </w:p>
    <w:p w14:paraId="5E3B6D66" w14:textId="77777777" w:rsidR="00E73D2B" w:rsidRPr="007F74BF" w:rsidRDefault="00E73D2B" w:rsidP="00E73D2B">
      <w:pPr>
        <w:spacing w:after="0"/>
        <w:ind w:left="-5" w:hanging="10"/>
        <w:jc w:val="both"/>
        <w:rPr>
          <w:rFonts w:ascii="Arial" w:eastAsia="Arial" w:hAnsi="Arial" w:cs="Arial"/>
          <w:b/>
          <w:bCs/>
          <w:sz w:val="12"/>
          <w:szCs w:val="1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88"/>
      </w:tblGrid>
      <w:tr w:rsidR="00E73D2B" w14:paraId="1CE9FD37" w14:textId="77777777" w:rsidTr="00E73D2B">
        <w:tc>
          <w:tcPr>
            <w:tcW w:w="10088" w:type="dxa"/>
          </w:tcPr>
          <w:p w14:paraId="7FDF6DD9" w14:textId="230DBF3D" w:rsidR="00E73D2B" w:rsidRDefault="00E73D2B" w:rsidP="007F74BF">
            <w:pPr>
              <w:shd w:val="clear" w:color="auto" w:fill="00478A"/>
              <w:spacing w:before="120" w:after="120"/>
              <w:ind w:left="15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40"/>
              </w:rPr>
              <w:t xml:space="preserve">Liste non exhaustive </w:t>
            </w:r>
            <w:r>
              <w:rPr>
                <w:color w:val="FFFFFF"/>
                <w:sz w:val="24"/>
              </w:rPr>
              <w:t xml:space="preserve"> </w:t>
            </w:r>
          </w:p>
          <w:p w14:paraId="60C8E92A" w14:textId="41ACF02F" w:rsidR="00E73D2B" w:rsidRPr="007F74BF" w:rsidRDefault="00E73D2B" w:rsidP="007F74BF">
            <w:pPr>
              <w:spacing w:before="120" w:after="120" w:line="240" w:lineRule="auto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  <w:u w:val="single" w:color="000000"/>
              </w:rPr>
              <w:t>Si votre dossier concerne un agent intercommunal</w:t>
            </w:r>
            <w:r w:rsidRPr="007F74BF">
              <w:rPr>
                <w:rFonts w:ascii="Arial" w:hAnsi="Arial" w:cs="Arial"/>
                <w:sz w:val="20"/>
                <w:szCs w:val="20"/>
              </w:rPr>
              <w:t xml:space="preserve"> : C’est la collectivité, dans laquelle l’agent effectue le plus grand nombre d’heures hebdomadaires, qui devra instruire le dossier. </w:t>
            </w:r>
          </w:p>
          <w:p w14:paraId="767F969D" w14:textId="77777777" w:rsidR="00E73D2B" w:rsidRPr="007F74BF" w:rsidRDefault="00E73D2B" w:rsidP="007F74BF">
            <w:pPr>
              <w:numPr>
                <w:ilvl w:val="0"/>
                <w:numId w:val="5"/>
              </w:numPr>
              <w:spacing w:before="120" w:after="120" w:line="240" w:lineRule="auto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Etat civil (« Carrière/CIR et complément/Famille »)</w:t>
            </w:r>
            <w:r w:rsidRPr="007F74BF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24DB7FE1" w14:textId="77777777" w:rsidR="00E73D2B" w:rsidRPr="007F74BF" w:rsidRDefault="00E73D2B" w:rsidP="007F74BF">
            <w:pPr>
              <w:numPr>
                <w:ilvl w:val="1"/>
                <w:numId w:val="5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Copie du ou des livret(s) de famille de l’agent, régulièrement tenu(s) à jour,  </w:t>
            </w:r>
          </w:p>
          <w:p w14:paraId="09866487" w14:textId="2E1E5A1C" w:rsidR="00E73D2B" w:rsidRPr="007F74BF" w:rsidRDefault="00E73D2B" w:rsidP="007F74BF">
            <w:pPr>
              <w:numPr>
                <w:ilvl w:val="1"/>
                <w:numId w:val="5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En cas de PACS ou de concubinage, fournir si possible, un document justificatif ou une attestation précisant les dates de début et de fin, </w:t>
            </w:r>
          </w:p>
          <w:p w14:paraId="1351F034" w14:textId="3D6F6AA9" w:rsidR="00E53E33" w:rsidRPr="007F74BF" w:rsidRDefault="00E73D2B" w:rsidP="007F74BF">
            <w:pPr>
              <w:numPr>
                <w:ilvl w:val="1"/>
                <w:numId w:val="5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Copie du jugement de divorce si au moins 3 enfants, même issus d’unions différentes, mentionnant la résidence habituelle du ou (des) enfant(s). En cas d’union sous forme de PACS ou de concubinage, fournir une attestation comme indiquée ci-dessus. </w:t>
            </w:r>
          </w:p>
          <w:p w14:paraId="51224070" w14:textId="5D34F56A" w:rsidR="00E73D2B" w:rsidRPr="007F74BF" w:rsidRDefault="00E73D2B" w:rsidP="007F74BF">
            <w:pPr>
              <w:numPr>
                <w:ilvl w:val="0"/>
                <w:numId w:val="5"/>
              </w:numPr>
              <w:spacing w:before="120" w:after="120" w:line="240" w:lineRule="auto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Carrière </w:t>
            </w:r>
          </w:p>
          <w:p w14:paraId="2A0EE3F4" w14:textId="77777777" w:rsidR="00E73D2B" w:rsidRPr="007F74BF" w:rsidRDefault="00E73D2B" w:rsidP="007F74BF">
            <w:pPr>
              <w:spacing w:before="120" w:after="120" w:line="240" w:lineRule="auto"/>
              <w:ind w:left="1488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color w:val="F7A600"/>
                <w:sz w:val="20"/>
                <w:szCs w:val="20"/>
              </w:rPr>
              <w:t xml:space="preserve">NBI :  </w:t>
            </w:r>
          </w:p>
          <w:p w14:paraId="24535ED7" w14:textId="77777777" w:rsidR="00E73D2B" w:rsidRPr="007F74BF" w:rsidRDefault="00E73D2B" w:rsidP="007F74BF">
            <w:pPr>
              <w:numPr>
                <w:ilvl w:val="1"/>
                <w:numId w:val="5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>Copie du ou des arrêtés d’attribution si l’agent bénéficie ou a bénéficié de la NBI (nouvelle bonification indiciaire),</w:t>
            </w:r>
            <w:r w:rsidRPr="007F74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84BC443" w14:textId="18F8108D" w:rsidR="00E73D2B" w:rsidRPr="007F74BF" w:rsidRDefault="00E73D2B" w:rsidP="007F74BF">
            <w:pPr>
              <w:numPr>
                <w:ilvl w:val="1"/>
                <w:numId w:val="5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>Copie de fin d’attribution de la NBI, le cas échéant,</w:t>
            </w:r>
            <w:r w:rsidRPr="007F74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1601418" w14:textId="36C8B163" w:rsidR="00E73D2B" w:rsidRPr="007F74BF" w:rsidRDefault="00E73D2B" w:rsidP="007F74BF">
            <w:pPr>
              <w:numPr>
                <w:ilvl w:val="1"/>
                <w:numId w:val="5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eastAsia="Arial" w:hAnsi="Arial" w:cs="Arial"/>
                <w:i/>
                <w:sz w:val="20"/>
                <w:szCs w:val="20"/>
              </w:rPr>
              <w:t>En cas d’absence d’arrêté(s), fournir une attestation précisant la période d’attribution ou de fin d’attribution de la NBI</w:t>
            </w:r>
            <w:r w:rsidRPr="007F74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DEF8BED" w14:textId="77777777" w:rsidR="00E73D2B" w:rsidRPr="007F74BF" w:rsidRDefault="00E73D2B" w:rsidP="007F74BF">
            <w:pPr>
              <w:spacing w:before="120" w:after="120" w:line="240" w:lineRule="auto"/>
              <w:ind w:left="1128" w:right="8" w:firstLine="360"/>
              <w:rPr>
                <w:rFonts w:ascii="Arial" w:hAnsi="Arial" w:cs="Arial"/>
                <w:color w:val="F7A600"/>
                <w:sz w:val="20"/>
                <w:szCs w:val="20"/>
              </w:rPr>
            </w:pPr>
            <w:r w:rsidRPr="007F74BF">
              <w:rPr>
                <w:rFonts w:ascii="Arial" w:hAnsi="Arial" w:cs="Arial"/>
                <w:color w:val="F7A600"/>
                <w:sz w:val="20"/>
                <w:szCs w:val="20"/>
              </w:rPr>
              <w:t xml:space="preserve">Disponibilités, congé parental :  </w:t>
            </w:r>
          </w:p>
          <w:p w14:paraId="59D7C735" w14:textId="77777777" w:rsidR="00E73D2B" w:rsidRPr="007F74BF" w:rsidRDefault="00E73D2B" w:rsidP="007F74BF">
            <w:pPr>
              <w:numPr>
                <w:ilvl w:val="1"/>
                <w:numId w:val="5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Copie de tous les arrêtés de placement en disponibilité (d’office pour maladie, convenances personnelles etc.…) ou congé parental, </w:t>
            </w:r>
          </w:p>
          <w:p w14:paraId="59BA4105" w14:textId="2B9C76E0" w:rsidR="00E73D2B" w:rsidRPr="007F74BF" w:rsidRDefault="00E73D2B" w:rsidP="007F74BF">
            <w:pPr>
              <w:numPr>
                <w:ilvl w:val="1"/>
                <w:numId w:val="5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>Copie de l’arrêté de fin de disponibilité ou fin de congé parental (ou de réintégration).</w:t>
            </w:r>
            <w:r w:rsidRPr="007F74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74045A0" w14:textId="3E7F6892" w:rsidR="00E73D2B" w:rsidRPr="007F74BF" w:rsidRDefault="00E73D2B" w:rsidP="007F74BF">
            <w:pPr>
              <w:pStyle w:val="Titre1"/>
              <w:spacing w:before="120" w:after="120" w:line="240" w:lineRule="auto"/>
              <w:ind w:left="705" w:hanging="360"/>
              <w:rPr>
                <w:sz w:val="20"/>
                <w:szCs w:val="20"/>
              </w:rPr>
            </w:pPr>
            <w:r w:rsidRPr="007F74BF">
              <w:rPr>
                <w:sz w:val="20"/>
                <w:szCs w:val="20"/>
              </w:rPr>
              <w:t xml:space="preserve">Pour une Pension normale </w:t>
            </w:r>
          </w:p>
          <w:p w14:paraId="43142C0E" w14:textId="77777777" w:rsidR="00E73D2B" w:rsidRPr="007F74BF" w:rsidRDefault="00E73D2B" w:rsidP="007F74BF">
            <w:pPr>
              <w:numPr>
                <w:ilvl w:val="0"/>
                <w:numId w:val="6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Arrêté portant mise à la retraite pour pension normale </w:t>
            </w:r>
            <w:r w:rsidRPr="007F74BF">
              <w:rPr>
                <w:rFonts w:ascii="Arial" w:eastAsia="Arial" w:hAnsi="Arial" w:cs="Arial"/>
                <w:b/>
                <w:sz w:val="20"/>
                <w:szCs w:val="20"/>
              </w:rPr>
              <w:t xml:space="preserve">à prendre impérativement </w:t>
            </w:r>
            <w:r w:rsidRPr="007F74BF">
              <w:rPr>
                <w:rFonts w:ascii="Arial" w:hAnsi="Arial" w:cs="Arial"/>
                <w:sz w:val="20"/>
                <w:szCs w:val="20"/>
              </w:rPr>
              <w:t>(à noter : le numéro d’affiliation n’est pas impératif</w:t>
            </w:r>
            <w:hyperlink r:id="rId6">
              <w:r w:rsidRPr="007F74BF">
                <w:rPr>
                  <w:rFonts w:ascii="Arial" w:hAnsi="Arial" w:cs="Arial"/>
                  <w:sz w:val="20"/>
                  <w:szCs w:val="20"/>
                </w:rPr>
                <w:t>)</w:t>
              </w:r>
            </w:hyperlink>
            <w:r w:rsidRPr="007F7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BD3BC" w14:textId="19571984" w:rsidR="00E73D2B" w:rsidRPr="007F74BF" w:rsidRDefault="00E73D2B" w:rsidP="007F74BF">
            <w:pPr>
              <w:numPr>
                <w:ilvl w:val="0"/>
                <w:numId w:val="6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>Arrêté portant mise à la retraite pour carrière longue (à noter : le numéro d’affiliation n’est pas impératif</w:t>
            </w:r>
            <w:hyperlink r:id="rId7">
              <w:r w:rsidRPr="007F74BF">
                <w:rPr>
                  <w:rFonts w:ascii="Arial" w:hAnsi="Arial" w:cs="Arial"/>
                  <w:sz w:val="20"/>
                  <w:szCs w:val="20"/>
                </w:rPr>
                <w:t>)</w:t>
              </w:r>
            </w:hyperlink>
            <w:r w:rsidRPr="007F74B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5BE9470" w14:textId="24DBE55A" w:rsidR="00E73D2B" w:rsidRPr="007F74BF" w:rsidRDefault="00E73D2B" w:rsidP="007F74BF">
            <w:pPr>
              <w:pStyle w:val="Titre1"/>
              <w:spacing w:before="120" w:after="120" w:line="240" w:lineRule="auto"/>
              <w:ind w:left="705" w:hanging="360"/>
              <w:rPr>
                <w:sz w:val="20"/>
                <w:szCs w:val="20"/>
              </w:rPr>
            </w:pPr>
            <w:r w:rsidRPr="007F74BF">
              <w:rPr>
                <w:sz w:val="20"/>
                <w:szCs w:val="20"/>
              </w:rPr>
              <w:t xml:space="preserve">Pour une Pension d’invalidité </w:t>
            </w:r>
          </w:p>
          <w:p w14:paraId="4B5156A4" w14:textId="77777777" w:rsidR="00E73D2B" w:rsidRPr="007F74BF" w:rsidRDefault="00E73D2B" w:rsidP="007F74BF">
            <w:pPr>
              <w:numPr>
                <w:ilvl w:val="0"/>
                <w:numId w:val="7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Le dossier médical fourni par le Conseil médical plénier du CDG (y compris l’enveloppe confidentielle), </w:t>
            </w:r>
          </w:p>
          <w:p w14:paraId="60D9070C" w14:textId="3DF54D87" w:rsidR="00E73D2B" w:rsidRPr="007F74BF" w:rsidRDefault="00E73D2B" w:rsidP="007F74BF">
            <w:pPr>
              <w:numPr>
                <w:ilvl w:val="0"/>
                <w:numId w:val="7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Justificatifs des congés maladie ordinaire d’un an, des congés de longue maladie ou des congés de longue durée et/ou accident de travail et maladie professionnelle (arrêtés de placement dans ces positions ou PV des Conseils médicaux – NE PAS FOURNIR LES CERTIFICATS MEDICAUX) </w:t>
            </w:r>
          </w:p>
          <w:p w14:paraId="1D36F9B0" w14:textId="19E45FF1" w:rsidR="00E73D2B" w:rsidRPr="007F74BF" w:rsidRDefault="00E73D2B" w:rsidP="007F74BF">
            <w:pPr>
              <w:pStyle w:val="Titre1"/>
              <w:spacing w:before="120" w:after="120" w:line="240" w:lineRule="auto"/>
              <w:ind w:left="705" w:hanging="360"/>
              <w:rPr>
                <w:sz w:val="20"/>
                <w:szCs w:val="20"/>
              </w:rPr>
            </w:pPr>
            <w:r w:rsidRPr="007F74BF">
              <w:rPr>
                <w:sz w:val="20"/>
                <w:szCs w:val="20"/>
              </w:rPr>
              <w:t xml:space="preserve">Pour une Retraite progressive </w:t>
            </w:r>
          </w:p>
          <w:p w14:paraId="617F47F7" w14:textId="19482E20" w:rsidR="00E73D2B" w:rsidRPr="007F74BF" w:rsidRDefault="00E73D2B" w:rsidP="007F74BF">
            <w:pPr>
              <w:numPr>
                <w:ilvl w:val="0"/>
                <w:numId w:val="7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Arrêté de temps partiel ou de temps non complet pour lequel l’agent a demandé une retraite progressive. </w:t>
            </w:r>
          </w:p>
          <w:p w14:paraId="652A83E0" w14:textId="78429D15" w:rsidR="00E73D2B" w:rsidRPr="007F74BF" w:rsidRDefault="00E73D2B" w:rsidP="007F74BF">
            <w:pPr>
              <w:numPr>
                <w:ilvl w:val="0"/>
                <w:numId w:val="8"/>
              </w:numPr>
              <w:spacing w:before="120" w:after="120" w:line="240" w:lineRule="auto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Service militaire </w:t>
            </w:r>
          </w:p>
          <w:p w14:paraId="6F7B2C2A" w14:textId="18C866EE" w:rsidR="00E73D2B" w:rsidRPr="007F74BF" w:rsidRDefault="00E73D2B" w:rsidP="007F74BF">
            <w:pPr>
              <w:numPr>
                <w:ilvl w:val="1"/>
                <w:numId w:val="8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Extrait des services ou livret militaire lisible indiquant clairement les dates de début et de fin de la période militaire. A défaut, copie de </w:t>
            </w:r>
            <w:hyperlink r:id="rId8">
              <w:r w:rsidRPr="007F74BF">
                <w:rPr>
                  <w:rFonts w:ascii="Arial" w:hAnsi="Arial" w:cs="Arial"/>
                  <w:color w:val="467886"/>
                  <w:sz w:val="20"/>
                  <w:szCs w:val="20"/>
                  <w:u w:val="single" w:color="467886"/>
                </w:rPr>
                <w:t>l’Etat Signalétique et</w:t>
              </w:r>
            </w:hyperlink>
            <w:hyperlink r:id="rId9">
              <w:r w:rsidRPr="007F74BF">
                <w:rPr>
                  <w:rFonts w:ascii="Arial" w:hAnsi="Arial" w:cs="Arial"/>
                  <w:color w:val="467886"/>
                  <w:sz w:val="20"/>
                  <w:szCs w:val="20"/>
                </w:rPr>
                <w:t xml:space="preserve"> </w:t>
              </w:r>
            </w:hyperlink>
            <w:hyperlink r:id="rId10">
              <w:r w:rsidRPr="007F74BF">
                <w:rPr>
                  <w:rFonts w:ascii="Arial" w:hAnsi="Arial" w:cs="Arial"/>
                  <w:color w:val="467886"/>
                  <w:sz w:val="20"/>
                  <w:szCs w:val="20"/>
                  <w:u w:val="single" w:color="467886"/>
                </w:rPr>
                <w:t>des Services Militaires</w:t>
              </w:r>
            </w:hyperlink>
            <w:r w:rsidRPr="007F74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68EACFC" w14:textId="11E8C48C" w:rsidR="00E73D2B" w:rsidRPr="007F74BF" w:rsidRDefault="00E73D2B" w:rsidP="007F74BF">
            <w:pPr>
              <w:numPr>
                <w:ilvl w:val="0"/>
                <w:numId w:val="8"/>
              </w:numPr>
              <w:spacing w:before="120" w:after="120" w:line="240" w:lineRule="auto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7F74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Situation indiciaire au jour de la radiation des cadres (dans « Carrière ») </w:t>
            </w:r>
          </w:p>
          <w:p w14:paraId="650571C2" w14:textId="002E7DA0" w:rsidR="00E73D2B" w:rsidRPr="007F74BF" w:rsidRDefault="00E73D2B" w:rsidP="007F74BF">
            <w:pPr>
              <w:numPr>
                <w:ilvl w:val="1"/>
                <w:numId w:val="8"/>
              </w:numPr>
              <w:spacing w:before="120" w:after="120" w:line="240" w:lineRule="auto"/>
              <w:ind w:hanging="360"/>
              <w:jc w:val="both"/>
              <w:rPr>
                <w:rFonts w:ascii="Arial" w:hAnsi="Arial" w:cs="Arial"/>
              </w:rPr>
            </w:pPr>
            <w:r w:rsidRPr="007F74BF">
              <w:rPr>
                <w:rFonts w:ascii="Arial" w:hAnsi="Arial" w:cs="Arial"/>
                <w:sz w:val="20"/>
                <w:szCs w:val="20"/>
              </w:rPr>
              <w:t xml:space="preserve">Copie </w:t>
            </w:r>
            <w:r w:rsidRPr="007F74BF">
              <w:rPr>
                <w:rFonts w:ascii="Arial" w:hAnsi="Arial" w:cs="Arial"/>
                <w:sz w:val="20"/>
                <w:szCs w:val="20"/>
                <w:u w:val="single" w:color="000000"/>
              </w:rPr>
              <w:t>uniquement</w:t>
            </w:r>
            <w:r w:rsidRPr="007F74BF">
              <w:rPr>
                <w:rFonts w:ascii="Arial" w:hAnsi="Arial" w:cs="Arial"/>
                <w:sz w:val="20"/>
                <w:szCs w:val="20"/>
              </w:rPr>
              <w:t xml:space="preserve"> des deux derniers arrêtés d’avancement de grade, d’échelon ou de reclassement.</w:t>
            </w:r>
            <w:r w:rsidRPr="007F74BF">
              <w:rPr>
                <w:rFonts w:ascii="Arial" w:hAnsi="Arial" w:cs="Arial"/>
              </w:rPr>
              <w:t xml:space="preserve"> </w:t>
            </w:r>
          </w:p>
        </w:tc>
      </w:tr>
    </w:tbl>
    <w:p w14:paraId="78FB8C04" w14:textId="41FBCF62" w:rsidR="00711739" w:rsidRDefault="00711739" w:rsidP="007A2ECA">
      <w:pPr>
        <w:spacing w:after="0"/>
        <w:ind w:left="-5" w:hanging="10"/>
        <w:jc w:val="center"/>
        <w:rPr>
          <w:rFonts w:ascii="Arial" w:eastAsia="Arial" w:hAnsi="Arial" w:cs="Arial"/>
        </w:rPr>
      </w:pPr>
    </w:p>
    <w:p w14:paraId="744FCC19" w14:textId="77777777" w:rsidR="00711739" w:rsidRDefault="00711739">
      <w:pPr>
        <w:spacing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E12115A" w14:textId="77777777" w:rsidR="00711739" w:rsidRDefault="00711739" w:rsidP="007A2ECA">
      <w:pPr>
        <w:spacing w:after="0"/>
        <w:ind w:left="-5" w:hanging="10"/>
        <w:jc w:val="center"/>
        <w:rPr>
          <w:rFonts w:ascii="Arial" w:eastAsia="Arial" w:hAnsi="Arial" w:cs="Arial"/>
        </w:rPr>
      </w:pPr>
    </w:p>
    <w:p w14:paraId="217DB9AC" w14:textId="77777777" w:rsidR="00711739" w:rsidRDefault="00711739" w:rsidP="007A2ECA">
      <w:pPr>
        <w:spacing w:after="0"/>
        <w:ind w:left="-5" w:hanging="10"/>
        <w:jc w:val="center"/>
        <w:rPr>
          <w:rFonts w:ascii="Arial" w:eastAsia="Arial" w:hAnsi="Arial" w:cs="Arial"/>
        </w:rPr>
      </w:pPr>
    </w:p>
    <w:p w14:paraId="3CC91964" w14:textId="7296C1EE" w:rsidR="00BF38FC" w:rsidRDefault="00BF38FC" w:rsidP="007A2ECA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9DFE21B" w14:textId="2404120B" w:rsidR="00BF38FC" w:rsidRDefault="00BF38FC" w:rsidP="007A2ECA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6CF1D1F0" w14:textId="77777777" w:rsidR="00BF38FC" w:rsidRDefault="00BF38FC" w:rsidP="00BF38FC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6137A77" w14:textId="099D39CB" w:rsidR="00711739" w:rsidRDefault="0041138B">
      <w:pPr>
        <w:spacing w:after="0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13D42FA3" w14:textId="77777777" w:rsidR="00711739" w:rsidRDefault="00711739">
      <w:pPr>
        <w:spacing w:after="0"/>
        <w:ind w:left="1448"/>
      </w:pPr>
    </w:p>
    <w:p w14:paraId="60A7395F" w14:textId="77777777" w:rsidR="00711739" w:rsidRDefault="00711739">
      <w:pPr>
        <w:spacing w:after="0"/>
        <w:ind w:left="1448"/>
      </w:pPr>
    </w:p>
    <w:p w14:paraId="1751FD79" w14:textId="77777777" w:rsidR="00711739" w:rsidRDefault="00711739">
      <w:pPr>
        <w:spacing w:after="0"/>
        <w:ind w:left="1448"/>
      </w:pPr>
    </w:p>
    <w:p w14:paraId="2B3B1872" w14:textId="77777777" w:rsidR="00711739" w:rsidRDefault="00711739">
      <w:pPr>
        <w:spacing w:after="0"/>
        <w:ind w:left="1448"/>
      </w:pPr>
    </w:p>
    <w:p w14:paraId="67E8BC17" w14:textId="77777777" w:rsidR="00711739" w:rsidRDefault="00711739">
      <w:pPr>
        <w:spacing w:after="0"/>
        <w:ind w:left="1448"/>
      </w:pPr>
    </w:p>
    <w:p w14:paraId="0A4EA6C7" w14:textId="77777777" w:rsidR="00711739" w:rsidRDefault="00711739">
      <w:pPr>
        <w:spacing w:after="0"/>
        <w:ind w:left="1448"/>
      </w:pPr>
    </w:p>
    <w:p w14:paraId="111F1CD1" w14:textId="77777777" w:rsidR="00711739" w:rsidRDefault="00711739">
      <w:pPr>
        <w:spacing w:after="0"/>
        <w:ind w:left="1448"/>
      </w:pPr>
    </w:p>
    <w:p w14:paraId="6FF09234" w14:textId="77777777" w:rsidR="00711739" w:rsidRDefault="00711739">
      <w:pPr>
        <w:spacing w:after="0"/>
        <w:ind w:left="1448"/>
      </w:pPr>
    </w:p>
    <w:p w14:paraId="47EA19A4" w14:textId="77777777" w:rsidR="00711739" w:rsidRDefault="00711739">
      <w:pPr>
        <w:spacing w:after="0"/>
        <w:ind w:left="1448"/>
      </w:pPr>
    </w:p>
    <w:p w14:paraId="253EB387" w14:textId="77777777" w:rsidR="00711739" w:rsidRDefault="00711739">
      <w:pPr>
        <w:spacing w:after="0"/>
        <w:ind w:left="1448"/>
      </w:pPr>
    </w:p>
    <w:p w14:paraId="176A592D" w14:textId="77777777" w:rsidR="00711739" w:rsidRDefault="00711739">
      <w:pPr>
        <w:spacing w:after="0"/>
        <w:ind w:left="1448"/>
      </w:pPr>
    </w:p>
    <w:p w14:paraId="59F12DB5" w14:textId="77777777" w:rsidR="00711739" w:rsidRDefault="00711739">
      <w:pPr>
        <w:spacing w:after="0"/>
        <w:ind w:left="1448"/>
      </w:pPr>
    </w:p>
    <w:p w14:paraId="4D6E891E" w14:textId="77777777" w:rsidR="00711739" w:rsidRDefault="00711739">
      <w:pPr>
        <w:spacing w:after="0"/>
        <w:ind w:left="1448"/>
      </w:pPr>
    </w:p>
    <w:p w14:paraId="36FEC099" w14:textId="77777777" w:rsidR="00711739" w:rsidRDefault="00711739">
      <w:pPr>
        <w:spacing w:after="0"/>
        <w:ind w:left="1448"/>
      </w:pPr>
    </w:p>
    <w:p w14:paraId="3BB9164D" w14:textId="77777777" w:rsidR="00711739" w:rsidRDefault="00711739">
      <w:pPr>
        <w:spacing w:after="0"/>
        <w:ind w:left="1448"/>
      </w:pPr>
    </w:p>
    <w:p w14:paraId="3B550687" w14:textId="77777777" w:rsidR="00711739" w:rsidRDefault="00711739">
      <w:pPr>
        <w:spacing w:after="0"/>
        <w:ind w:left="1448"/>
      </w:pPr>
    </w:p>
    <w:p w14:paraId="428B946A" w14:textId="77777777" w:rsidR="00711739" w:rsidRDefault="00711739">
      <w:pPr>
        <w:spacing w:after="0"/>
        <w:ind w:left="1448"/>
      </w:pPr>
    </w:p>
    <w:p w14:paraId="07DBE78A" w14:textId="77777777" w:rsidR="00711739" w:rsidRDefault="00711739">
      <w:pPr>
        <w:spacing w:after="0"/>
        <w:ind w:left="1448"/>
      </w:pPr>
    </w:p>
    <w:p w14:paraId="7691FEB6" w14:textId="77777777" w:rsidR="00711739" w:rsidRDefault="00711739">
      <w:pPr>
        <w:spacing w:after="0"/>
        <w:ind w:left="1448"/>
      </w:pPr>
    </w:p>
    <w:p w14:paraId="2A1301EB" w14:textId="77777777" w:rsidR="00711739" w:rsidRDefault="00711739">
      <w:pPr>
        <w:spacing w:after="0"/>
        <w:ind w:left="1448"/>
      </w:pPr>
    </w:p>
    <w:p w14:paraId="3C9F935F" w14:textId="77777777" w:rsidR="00E73D2B" w:rsidRDefault="00E73D2B">
      <w:pPr>
        <w:spacing w:after="0"/>
        <w:ind w:left="1448"/>
      </w:pPr>
    </w:p>
    <w:p w14:paraId="19A94131" w14:textId="77777777" w:rsidR="00A42DA4" w:rsidRDefault="00A42DA4">
      <w:pPr>
        <w:spacing w:after="0"/>
        <w:ind w:left="1448"/>
      </w:pPr>
    </w:p>
    <w:p w14:paraId="5B2B8236" w14:textId="6D846B7A" w:rsidR="00256DF9" w:rsidRPr="00792ABB" w:rsidRDefault="0041138B" w:rsidP="00792ABB">
      <w:pPr>
        <w:spacing w:after="25" w:line="216" w:lineRule="auto"/>
        <w:ind w:left="-5" w:hanging="10"/>
        <w:jc w:val="both"/>
        <w:rPr>
          <w:rFonts w:ascii="Arial" w:hAnsi="Arial" w:cs="Arial"/>
          <w:sz w:val="16"/>
          <w:szCs w:val="16"/>
        </w:rPr>
      </w:pPr>
      <w:r w:rsidRPr="00792ABB">
        <w:rPr>
          <w:rFonts w:ascii="Arial" w:eastAsia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r w:rsidR="00E73D2B" w:rsidRPr="00413903">
        <w:rPr>
          <w:rFonts w:ascii="Arial" w:hAnsi="Arial" w:cs="Arial"/>
          <w:sz w:val="16"/>
          <w:szCs w:val="16"/>
        </w:rPr>
        <w:t>au</w:t>
      </w:r>
      <w:r w:rsidR="00E73D2B">
        <w:rPr>
          <w:rFonts w:ascii="Arial" w:hAnsi="Arial" w:cs="Arial"/>
          <w:sz w:val="16"/>
          <w:szCs w:val="16"/>
        </w:rPr>
        <w:t>x</w:t>
      </w:r>
      <w:r w:rsidR="00E73D2B" w:rsidRPr="00413903">
        <w:rPr>
          <w:rFonts w:ascii="Arial" w:hAnsi="Arial" w:cs="Arial"/>
          <w:sz w:val="16"/>
          <w:szCs w:val="16"/>
        </w:rPr>
        <w:t xml:space="preserve"> </w:t>
      </w:r>
      <w:r w:rsidR="00E73D2B" w:rsidRPr="00F77043">
        <w:rPr>
          <w:rFonts w:ascii="Arial" w:hAnsi="Arial" w:cs="Arial"/>
          <w:sz w:val="16"/>
          <w:szCs w:val="16"/>
        </w:rPr>
        <w:t>service</w:t>
      </w:r>
      <w:r w:rsidR="00E73D2B">
        <w:rPr>
          <w:rFonts w:ascii="Arial" w:hAnsi="Arial" w:cs="Arial"/>
          <w:sz w:val="16"/>
          <w:szCs w:val="16"/>
        </w:rPr>
        <w:t>s du Centre de gestion de la fonction publique territoriale de la Charente-Maritime</w:t>
      </w:r>
      <w:r w:rsidR="00E73D2B" w:rsidRPr="00413903">
        <w:rPr>
          <w:rFonts w:ascii="Arial" w:hAnsi="Arial" w:cs="Arial"/>
          <w:sz w:val="16"/>
          <w:szCs w:val="16"/>
        </w:rPr>
        <w:t xml:space="preserve">, </w:t>
      </w:r>
      <w:r w:rsidR="00E73D2B">
        <w:rPr>
          <w:rFonts w:ascii="Arial" w:hAnsi="Arial" w:cs="Arial"/>
          <w:sz w:val="16"/>
          <w:szCs w:val="16"/>
        </w:rPr>
        <w:t>afin de mettre en place la mission Accompagnement retraite CNRACL, réaliser la mission demandée et la facturation correspondante.</w:t>
      </w:r>
      <w:r w:rsidRPr="00792ABB">
        <w:rPr>
          <w:rFonts w:ascii="Arial" w:hAnsi="Arial" w:cs="Arial"/>
          <w:sz w:val="16"/>
          <w:szCs w:val="16"/>
        </w:rPr>
        <w:t xml:space="preserve">  </w:t>
      </w:r>
    </w:p>
    <w:bookmarkEnd w:id="0"/>
    <w:p w14:paraId="152620B6" w14:textId="77777777" w:rsidR="00792ABB" w:rsidRPr="00792ABB" w:rsidRDefault="00792ABB" w:rsidP="00792ABB">
      <w:pPr>
        <w:spacing w:after="0"/>
        <w:jc w:val="both"/>
        <w:rPr>
          <w:rFonts w:ascii="Arial" w:hAnsi="Arial" w:cs="Arial"/>
          <w:sz w:val="16"/>
          <w:szCs w:val="16"/>
        </w:rPr>
      </w:pPr>
      <w:r w:rsidRPr="00792ABB">
        <w:rPr>
          <w:rFonts w:ascii="Arial" w:hAnsi="Arial" w:cs="Arial"/>
          <w:sz w:val="16"/>
          <w:szCs w:val="16"/>
        </w:rPr>
        <w:t>Les données sont conservées pendant 5 ans.</w:t>
      </w:r>
    </w:p>
    <w:p w14:paraId="72C19BD7" w14:textId="77777777" w:rsidR="00792ABB" w:rsidRPr="00792ABB" w:rsidRDefault="00792ABB" w:rsidP="00792ABB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792ABB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08846A04" w14:textId="77777777" w:rsidR="00792ABB" w:rsidRPr="00792ABB" w:rsidRDefault="00792ABB" w:rsidP="00792ABB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792ABB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11" w:history="1">
        <w:r w:rsidRPr="00792ABB">
          <w:rPr>
            <w:rFonts w:ascii="Arial" w:hAnsi="Arial" w:cs="Arial"/>
            <w:sz w:val="16"/>
            <w:szCs w:val="16"/>
          </w:rPr>
          <w:t>dpd@cdg17.fr</w:t>
        </w:r>
      </w:hyperlink>
    </w:p>
    <w:p w14:paraId="05EAC4F6" w14:textId="77777777" w:rsidR="00711739" w:rsidRDefault="00792ABB">
      <w:pPr>
        <w:spacing w:after="0" w:line="216" w:lineRule="auto"/>
        <w:ind w:left="-5" w:right="33" w:hanging="10"/>
        <w:jc w:val="both"/>
      </w:pPr>
      <w:r w:rsidRPr="00792ABB">
        <w:rPr>
          <w:rFonts w:ascii="Arial" w:hAnsi="Arial" w:cs="Arial"/>
          <w:sz w:val="16"/>
          <w:szCs w:val="16"/>
        </w:rPr>
        <w:t>Si vous estimez, après nous avoir contactés, que vos droits « Informatique et Libertés » ne sont pas respectés, vous pouvez adresser une</w:t>
      </w:r>
      <w:r w:rsidRPr="00C34B39">
        <w:rPr>
          <w:rFonts w:ascii="Arial" w:hAnsi="Arial" w:cs="Arial"/>
          <w:sz w:val="16"/>
          <w:szCs w:val="16"/>
        </w:rPr>
        <w:t xml:space="preserve"> réclamation à la CNIL.</w:t>
      </w:r>
      <w:r>
        <w:rPr>
          <w:rFonts w:ascii="Arial" w:eastAsia="Arial" w:hAnsi="Arial" w:cs="Arial"/>
          <w:sz w:val="16"/>
        </w:rPr>
        <w:t>(</w:t>
      </w:r>
      <w:hyperlink r:id="rId12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13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14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5">
        <w:r>
          <w:rPr>
            <w:rFonts w:ascii="Arial" w:eastAsia="Arial" w:hAnsi="Arial" w:cs="Arial"/>
            <w:sz w:val="16"/>
          </w:rPr>
          <w:t>)</w:t>
        </w:r>
      </w:hyperlink>
      <w:hyperlink r:id="rId16">
        <w:r>
          <w:rPr>
            <w:rFonts w:ascii="Arial" w:eastAsia="Arial" w:hAnsi="Arial" w:cs="Arial"/>
            <w:sz w:val="16"/>
          </w:rPr>
          <w:t>.</w:t>
        </w:r>
      </w:hyperlink>
      <w:hyperlink r:id="rId17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</w:p>
    <w:p w14:paraId="001F6710" w14:textId="77777777" w:rsidR="00711739" w:rsidRDefault="00711739" w:rsidP="00711739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711739" w14:paraId="47C25AAE" w14:textId="77777777" w:rsidTr="006B5D13">
        <w:trPr>
          <w:trHeight w:val="2792"/>
          <w:jc w:val="center"/>
        </w:trPr>
        <w:tc>
          <w:tcPr>
            <w:tcW w:w="5000" w:type="pct"/>
          </w:tcPr>
          <w:p w14:paraId="4FC17501" w14:textId="77777777" w:rsidR="00711739" w:rsidRDefault="00711739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4BB276F0" w14:textId="77777777" w:rsidR="00711739" w:rsidRPr="006B5D13" w:rsidRDefault="0071173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1889B9AB" w14:textId="4B22EA50" w:rsidR="00711739" w:rsidRDefault="0071173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Retraites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76A49ED9" w14:textId="77777777" w:rsidR="00711739" w:rsidRPr="006B5D13" w:rsidRDefault="0071173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246EE0D9" w14:textId="77777777" w:rsidR="00711739" w:rsidRPr="006B5D13" w:rsidRDefault="0071173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4CB49B9B" w14:textId="0960D9C8" w:rsidR="00711739" w:rsidRDefault="00711739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retraites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</w:tbl>
    <w:p w14:paraId="061DA918" w14:textId="77777777" w:rsidR="00711739" w:rsidRPr="00C34B39" w:rsidRDefault="00711739" w:rsidP="00711739">
      <w:pPr>
        <w:spacing w:line="278" w:lineRule="auto"/>
        <w:rPr>
          <w:rFonts w:ascii="Arial" w:eastAsia="Arial" w:hAnsi="Arial" w:cs="Arial"/>
          <w:sz w:val="16"/>
        </w:rPr>
      </w:pPr>
    </w:p>
    <w:p w14:paraId="49959203" w14:textId="74A06593" w:rsidR="00256DF9" w:rsidRDefault="00792ABB" w:rsidP="007F74BF">
      <w:pPr>
        <w:spacing w:after="0" w:line="216" w:lineRule="auto"/>
        <w:ind w:left="-5" w:right="33" w:hanging="10"/>
        <w:jc w:val="both"/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6F2D61A6" wp14:editId="3B0818DD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40AE9DFE" wp14:editId="05EFEC99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3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6DF9" w:rsidSect="0065664A">
      <w:pgSz w:w="11906" w:h="16838"/>
      <w:pgMar w:top="797" w:right="704" w:bottom="709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2B9F"/>
    <w:multiLevelType w:val="hybridMultilevel"/>
    <w:tmpl w:val="5B74E2E6"/>
    <w:lvl w:ilvl="0" w:tplc="157458E2">
      <w:start w:val="1"/>
      <w:numFmt w:val="bullet"/>
      <w:lvlText w:val="o"/>
      <w:lvlJc w:val="left"/>
      <w:pPr>
        <w:ind w:left="1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0EADBC">
      <w:start w:val="1"/>
      <w:numFmt w:val="bullet"/>
      <w:lvlText w:val="o"/>
      <w:lvlJc w:val="left"/>
      <w:pPr>
        <w:ind w:left="22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C274B2">
      <w:start w:val="1"/>
      <w:numFmt w:val="bullet"/>
      <w:lvlText w:val="▪"/>
      <w:lvlJc w:val="left"/>
      <w:pPr>
        <w:ind w:left="29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1096E2">
      <w:start w:val="1"/>
      <w:numFmt w:val="bullet"/>
      <w:lvlText w:val="•"/>
      <w:lvlJc w:val="left"/>
      <w:pPr>
        <w:ind w:left="36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6D70A">
      <w:start w:val="1"/>
      <w:numFmt w:val="bullet"/>
      <w:lvlText w:val="o"/>
      <w:lvlJc w:val="left"/>
      <w:pPr>
        <w:ind w:left="43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AAC5BE">
      <w:start w:val="1"/>
      <w:numFmt w:val="bullet"/>
      <w:lvlText w:val="▪"/>
      <w:lvlJc w:val="left"/>
      <w:pPr>
        <w:ind w:left="5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4AB10">
      <w:start w:val="1"/>
      <w:numFmt w:val="bullet"/>
      <w:lvlText w:val="•"/>
      <w:lvlJc w:val="left"/>
      <w:pPr>
        <w:ind w:left="58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2941A">
      <w:start w:val="1"/>
      <w:numFmt w:val="bullet"/>
      <w:lvlText w:val="o"/>
      <w:lvlJc w:val="left"/>
      <w:pPr>
        <w:ind w:left="65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D2CB58">
      <w:start w:val="1"/>
      <w:numFmt w:val="bullet"/>
      <w:lvlText w:val="▪"/>
      <w:lvlJc w:val="left"/>
      <w:pPr>
        <w:ind w:left="7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2EBB"/>
    <w:multiLevelType w:val="hybridMultilevel"/>
    <w:tmpl w:val="0A36298C"/>
    <w:lvl w:ilvl="0" w:tplc="040C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3" w15:restartNumberingAfterBreak="0">
    <w:nsid w:val="139A312C"/>
    <w:multiLevelType w:val="hybridMultilevel"/>
    <w:tmpl w:val="44668F50"/>
    <w:lvl w:ilvl="0" w:tplc="71B472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48542">
      <w:start w:val="1"/>
      <w:numFmt w:val="bullet"/>
      <w:lvlText w:val="o"/>
      <w:lvlJc w:val="left"/>
      <w:pPr>
        <w:ind w:left="1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6151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0598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87B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B4850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CA3B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AEF9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4109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84951"/>
    <w:multiLevelType w:val="hybridMultilevel"/>
    <w:tmpl w:val="B4DE2A46"/>
    <w:lvl w:ilvl="0" w:tplc="4B068118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95C1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2A13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95C1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864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95C1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E007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95C1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EDB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95C1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32AE8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95C1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5C77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95C1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0BB4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95C1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211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95C1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55EE"/>
    <w:multiLevelType w:val="hybridMultilevel"/>
    <w:tmpl w:val="8B2EDAC2"/>
    <w:lvl w:ilvl="0" w:tplc="BE52E6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E57D6">
      <w:start w:val="1"/>
      <w:numFmt w:val="bullet"/>
      <w:lvlText w:val="o"/>
      <w:lvlJc w:val="left"/>
      <w:pPr>
        <w:ind w:left="1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6C6CE4">
      <w:start w:val="1"/>
      <w:numFmt w:val="bullet"/>
      <w:lvlText w:val="▪"/>
      <w:lvlJc w:val="left"/>
      <w:pPr>
        <w:ind w:left="2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66E10">
      <w:start w:val="1"/>
      <w:numFmt w:val="bullet"/>
      <w:lvlText w:val="•"/>
      <w:lvlJc w:val="left"/>
      <w:pPr>
        <w:ind w:left="2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CDC2C">
      <w:start w:val="1"/>
      <w:numFmt w:val="bullet"/>
      <w:lvlText w:val="o"/>
      <w:lvlJc w:val="left"/>
      <w:pPr>
        <w:ind w:left="3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5E0DD6">
      <w:start w:val="1"/>
      <w:numFmt w:val="bullet"/>
      <w:lvlText w:val="▪"/>
      <w:lvlJc w:val="left"/>
      <w:pPr>
        <w:ind w:left="4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4C35E">
      <w:start w:val="1"/>
      <w:numFmt w:val="bullet"/>
      <w:lvlText w:val="•"/>
      <w:lvlJc w:val="left"/>
      <w:pPr>
        <w:ind w:left="5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0432C">
      <w:start w:val="1"/>
      <w:numFmt w:val="bullet"/>
      <w:lvlText w:val="o"/>
      <w:lvlJc w:val="left"/>
      <w:pPr>
        <w:ind w:left="5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CE901E">
      <w:start w:val="1"/>
      <w:numFmt w:val="bullet"/>
      <w:lvlText w:val="▪"/>
      <w:lvlJc w:val="left"/>
      <w:pPr>
        <w:ind w:left="6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F64E61"/>
    <w:multiLevelType w:val="hybridMultilevel"/>
    <w:tmpl w:val="FDD0A376"/>
    <w:lvl w:ilvl="0" w:tplc="C57EF686">
      <w:numFmt w:val="bullet"/>
      <w:lvlText w:val=""/>
      <w:lvlJc w:val="left"/>
      <w:pPr>
        <w:ind w:left="1848" w:hanging="360"/>
      </w:pPr>
      <w:rPr>
        <w:rFonts w:ascii="Symbol" w:eastAsia="Courier New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F37E7"/>
    <w:multiLevelType w:val="hybridMultilevel"/>
    <w:tmpl w:val="BB729E1E"/>
    <w:lvl w:ilvl="0" w:tplc="64848198">
      <w:start w:val="1"/>
      <w:numFmt w:val="bullet"/>
      <w:lvlText w:val="o"/>
      <w:lvlJc w:val="left"/>
      <w:pPr>
        <w:ind w:left="14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4F398">
      <w:start w:val="1"/>
      <w:numFmt w:val="bullet"/>
      <w:lvlText w:val="o"/>
      <w:lvlJc w:val="left"/>
      <w:pPr>
        <w:ind w:left="2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2A13A">
      <w:start w:val="1"/>
      <w:numFmt w:val="bullet"/>
      <w:lvlText w:val="▪"/>
      <w:lvlJc w:val="left"/>
      <w:pPr>
        <w:ind w:left="2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AF012">
      <w:start w:val="1"/>
      <w:numFmt w:val="bullet"/>
      <w:lvlText w:val="•"/>
      <w:lvlJc w:val="left"/>
      <w:pPr>
        <w:ind w:left="3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81D94">
      <w:start w:val="1"/>
      <w:numFmt w:val="bullet"/>
      <w:lvlText w:val="o"/>
      <w:lvlJc w:val="left"/>
      <w:pPr>
        <w:ind w:left="4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C1440">
      <w:start w:val="1"/>
      <w:numFmt w:val="bullet"/>
      <w:lvlText w:val="▪"/>
      <w:lvlJc w:val="left"/>
      <w:pPr>
        <w:ind w:left="5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3C260C">
      <w:start w:val="1"/>
      <w:numFmt w:val="bullet"/>
      <w:lvlText w:val="•"/>
      <w:lvlJc w:val="left"/>
      <w:pPr>
        <w:ind w:left="5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C20F6">
      <w:start w:val="1"/>
      <w:numFmt w:val="bullet"/>
      <w:lvlText w:val="o"/>
      <w:lvlJc w:val="left"/>
      <w:pPr>
        <w:ind w:left="6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22DDC">
      <w:start w:val="1"/>
      <w:numFmt w:val="bullet"/>
      <w:lvlText w:val="▪"/>
      <w:lvlJc w:val="left"/>
      <w:pPr>
        <w:ind w:left="7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4434978">
    <w:abstractNumId w:val="5"/>
  </w:num>
  <w:num w:numId="2" w16cid:durableId="1739471463">
    <w:abstractNumId w:val="9"/>
  </w:num>
  <w:num w:numId="3" w16cid:durableId="1429157739">
    <w:abstractNumId w:val="1"/>
  </w:num>
  <w:num w:numId="4" w16cid:durableId="36007373">
    <w:abstractNumId w:val="6"/>
  </w:num>
  <w:num w:numId="5" w16cid:durableId="1332830931">
    <w:abstractNumId w:val="3"/>
  </w:num>
  <w:num w:numId="6" w16cid:durableId="1600943260">
    <w:abstractNumId w:val="0"/>
  </w:num>
  <w:num w:numId="7" w16cid:durableId="1477185729">
    <w:abstractNumId w:val="10"/>
  </w:num>
  <w:num w:numId="8" w16cid:durableId="802231654">
    <w:abstractNumId w:val="7"/>
  </w:num>
  <w:num w:numId="9" w16cid:durableId="908810119">
    <w:abstractNumId w:val="4"/>
  </w:num>
  <w:num w:numId="10" w16cid:durableId="1017459772">
    <w:abstractNumId w:val="2"/>
  </w:num>
  <w:num w:numId="11" w16cid:durableId="1492063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C0E1A"/>
    <w:rsid w:val="0011418B"/>
    <w:rsid w:val="002557E8"/>
    <w:rsid w:val="00256DF9"/>
    <w:rsid w:val="002A36BE"/>
    <w:rsid w:val="00310336"/>
    <w:rsid w:val="003B5E57"/>
    <w:rsid w:val="0041138B"/>
    <w:rsid w:val="00447A7B"/>
    <w:rsid w:val="0047421C"/>
    <w:rsid w:val="004E1B97"/>
    <w:rsid w:val="005D3DFB"/>
    <w:rsid w:val="0065664A"/>
    <w:rsid w:val="00667DFD"/>
    <w:rsid w:val="00697034"/>
    <w:rsid w:val="007035C0"/>
    <w:rsid w:val="00711739"/>
    <w:rsid w:val="00782A2B"/>
    <w:rsid w:val="00792ABB"/>
    <w:rsid w:val="0079504F"/>
    <w:rsid w:val="007A2ECA"/>
    <w:rsid w:val="007F74BF"/>
    <w:rsid w:val="00836BDA"/>
    <w:rsid w:val="008F106C"/>
    <w:rsid w:val="00925C4F"/>
    <w:rsid w:val="00927B04"/>
    <w:rsid w:val="00952064"/>
    <w:rsid w:val="00957695"/>
    <w:rsid w:val="009621E9"/>
    <w:rsid w:val="009630BC"/>
    <w:rsid w:val="00A42DA4"/>
    <w:rsid w:val="00AE41AC"/>
    <w:rsid w:val="00B06C48"/>
    <w:rsid w:val="00BE1153"/>
    <w:rsid w:val="00BF38FC"/>
    <w:rsid w:val="00CB1A2F"/>
    <w:rsid w:val="00CB4371"/>
    <w:rsid w:val="00E53E33"/>
    <w:rsid w:val="00E73D2B"/>
    <w:rsid w:val="00ED1D91"/>
    <w:rsid w:val="00F37CF5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rsid w:val="00E73D2B"/>
    <w:pPr>
      <w:keepNext/>
      <w:keepLines/>
      <w:numPr>
        <w:numId w:val="9"/>
      </w:numPr>
      <w:spacing w:after="0" w:line="259" w:lineRule="auto"/>
      <w:ind w:left="370" w:hanging="10"/>
      <w:outlineLvl w:val="0"/>
    </w:pPr>
    <w:rPr>
      <w:rFonts w:ascii="Arial" w:eastAsia="Arial" w:hAnsi="Arial" w:cs="Arial"/>
      <w:b/>
      <w:color w:val="95C11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E73D2B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table" w:styleId="Grilledutableau">
    <w:name w:val="Table Grid"/>
    <w:basedOn w:val="TableauNormal"/>
    <w:uiPriority w:val="39"/>
    <w:rsid w:val="00E7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73D2B"/>
    <w:rPr>
      <w:rFonts w:ascii="Arial" w:eastAsia="Arial" w:hAnsi="Arial" w:cs="Arial"/>
      <w:b/>
      <w:color w:val="95C11F"/>
      <w:sz w:val="22"/>
    </w:rPr>
  </w:style>
  <w:style w:type="paragraph" w:styleId="Paragraphedeliste">
    <w:name w:val="List Paragraph"/>
    <w:basedOn w:val="Normal"/>
    <w:uiPriority w:val="34"/>
    <w:qFormat/>
    <w:rsid w:val="00E7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historique.sga.defense.gouv.fr/le-shd-en-france/pau-centre-des-archives-du-personnel-militaire-capm" TargetMode="External"/><Relationship Id="rId13" Type="http://schemas.openxmlformats.org/officeDocument/2006/relationships/hyperlink" Target="https://www.cnil.fr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cdg17.fr/download/retraite_partenariat_cnracl/Procedure_transitoire_oct_2024/arrete_de_mise_a_la_retraite_anticipee_(carriere_longue).docx" TargetMode="External"/><Relationship Id="rId12" Type="http://schemas.openxmlformats.org/officeDocument/2006/relationships/hyperlink" Target="https://www.cnil.fr/" TargetMode="External"/><Relationship Id="rId17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nil.f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dg17.fr/download/retraite_partenariat_cnracl/Procedure_transitoire_oct_2024/arrete_de_mise_a_la_retraite_liquidation_pension_cnracl_age_legal.docx" TargetMode="External"/><Relationship Id="rId11" Type="http://schemas.openxmlformats.org/officeDocument/2006/relationships/hyperlink" Target="mailto:dpd@cdg17.f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nil.fr/" TargetMode="External"/><Relationship Id="rId10" Type="http://schemas.openxmlformats.org/officeDocument/2006/relationships/hyperlink" Target="https://www.servicehistorique.sga.defense.gouv.fr/le-shd-en-france/pau-centre-des-archives-du-personnel-militaire-cap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ervicehistorique.sga.defense.gouv.fr/le-shd-en-france/pau-centre-des-archives-du-personnel-militaire-capm" TargetMode="External"/><Relationship Id="rId14" Type="http://schemas.openxmlformats.org/officeDocument/2006/relationships/hyperlink" Target="https://www.cni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1340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8</cp:revision>
  <cp:lastPrinted>2024-07-29T17:58:00Z</cp:lastPrinted>
  <dcterms:created xsi:type="dcterms:W3CDTF">2024-08-06T08:09:00Z</dcterms:created>
  <dcterms:modified xsi:type="dcterms:W3CDTF">2024-12-16T08:39:00Z</dcterms:modified>
</cp:coreProperties>
</file>