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5B3B" w14:textId="6F74F28F" w:rsidR="004E1B97" w:rsidRDefault="00054FC1" w:rsidP="006810F5">
      <w:pPr>
        <w:spacing w:after="0"/>
        <w:ind w:left="12"/>
        <w:rPr>
          <w:rFonts w:ascii="Arial" w:eastAsia="Arial" w:hAnsi="Arial" w:cs="Arial"/>
          <w:b/>
          <w:color w:val="FFFFFF"/>
          <w:sz w:val="40"/>
        </w:rPr>
      </w:pPr>
      <w:bookmarkStart w:id="0" w:name="_Hlk160012754"/>
      <w:r>
        <w:rPr>
          <w:noProof/>
        </w:rPr>
        <w:drawing>
          <wp:anchor distT="0" distB="0" distL="114300" distR="114300" simplePos="0" relativeHeight="251665408" behindDoc="0" locked="0" layoutInCell="1" allowOverlap="0" wp14:anchorId="1963FC56" wp14:editId="737F71A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0338" cy="1456690"/>
            <wp:effectExtent l="0" t="0" r="0" b="0"/>
            <wp:wrapTopAndBottom/>
            <wp:docPr id="670863647" name="Picture 245" descr="Une image contenant logo, Police, Graphique,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63647" name="Picture 245" descr="Une image contenant logo, Police, Graphique,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476"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1CCB252B" w14:textId="6BACA7D0" w:rsidR="00054FC1" w:rsidRDefault="00054FC1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>Fiche de saisine</w:t>
      </w:r>
    </w:p>
    <w:p w14:paraId="2CDF8B15" w14:textId="77777777" w:rsidR="00054FC1" w:rsidRDefault="00054FC1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>Mission</w:t>
      </w:r>
      <w:r w:rsidR="00724B86">
        <w:rPr>
          <w:rFonts w:ascii="Arial" w:eastAsia="Arial" w:hAnsi="Arial" w:cs="Arial"/>
          <w:b/>
          <w:color w:val="FFFFFF"/>
          <w:sz w:val="40"/>
        </w:rPr>
        <w:t xml:space="preserve"> A</w:t>
      </w:r>
      <w:r w:rsidR="009B50B1">
        <w:rPr>
          <w:rFonts w:ascii="Arial" w:eastAsia="Arial" w:hAnsi="Arial" w:cs="Arial"/>
          <w:b/>
          <w:color w:val="FFFFFF"/>
          <w:sz w:val="40"/>
        </w:rPr>
        <w:t xml:space="preserve">ccompagnement au maintien </w:t>
      </w:r>
    </w:p>
    <w:p w14:paraId="71A382F5" w14:textId="3F57F85B" w:rsidR="00724B86" w:rsidRDefault="009B50B1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proofErr w:type="gramStart"/>
      <w:r>
        <w:rPr>
          <w:rFonts w:ascii="Arial" w:eastAsia="Arial" w:hAnsi="Arial" w:cs="Arial"/>
          <w:b/>
          <w:color w:val="FFFFFF"/>
          <w:sz w:val="40"/>
        </w:rPr>
        <w:t>dans</w:t>
      </w:r>
      <w:proofErr w:type="gramEnd"/>
      <w:r>
        <w:rPr>
          <w:rFonts w:ascii="Arial" w:eastAsia="Arial" w:hAnsi="Arial" w:cs="Arial"/>
          <w:b/>
          <w:color w:val="FFFFFF"/>
          <w:sz w:val="40"/>
        </w:rPr>
        <w:t xml:space="preserve"> l’emploi</w:t>
      </w:r>
    </w:p>
    <w:p w14:paraId="2A007963" w14:textId="71074BCC" w:rsidR="00256DF9" w:rsidRDefault="00256DF9" w:rsidP="00CB00E5">
      <w:pPr>
        <w:spacing w:after="0"/>
        <w:ind w:left="12"/>
      </w:pPr>
    </w:p>
    <w:p w14:paraId="73C5DDE0" w14:textId="77777777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DDDA35" w14:textId="58A176FB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Maire/Président)</w:t>
      </w:r>
      <w:proofErr w:type="gramStart"/>
      <w:r>
        <w:rPr>
          <w:rFonts w:ascii="Arial" w:eastAsia="Arial" w:hAnsi="Arial" w:cs="Arial"/>
          <w:b/>
          <w:szCs w:val="22"/>
        </w:rPr>
        <w:t> :</w:t>
      </w:r>
      <w:r w:rsidRPr="00430CBA">
        <w:rPr>
          <w:rFonts w:ascii="Arial" w:eastAsia="Arial" w:hAnsi="Arial" w:cs="Arial"/>
        </w:rPr>
        <w:t>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</w:t>
      </w:r>
      <w:proofErr w:type="gramEnd"/>
    </w:p>
    <w:p w14:paraId="4208D23C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7761D5D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39516342" w14:textId="77777777" w:rsidR="00CB00E5" w:rsidRPr="00082FA7" w:rsidRDefault="00CB00E5" w:rsidP="00CB00E5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5FA66A97" w14:textId="77777777" w:rsidR="00054FC1" w:rsidRDefault="00054FC1" w:rsidP="00054FC1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0E53FBE0" w14:textId="77777777" w:rsidR="00054FC1" w:rsidRDefault="00054FC1" w:rsidP="00054FC1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46F26BC2" w14:textId="77777777" w:rsidR="00054FC1" w:rsidRPr="00082FA7" w:rsidRDefault="00054FC1" w:rsidP="00054FC1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5D1CD1D5" w14:textId="77777777" w:rsidR="00054FC1" w:rsidRPr="00082FA7" w:rsidRDefault="00054FC1" w:rsidP="00054FC1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>Contact chargé</w:t>
      </w:r>
      <w:r w:rsidRPr="00485847">
        <w:rPr>
          <w:rFonts w:ascii="Arial" w:eastAsia="Arial" w:hAnsi="Arial" w:cs="Arial"/>
          <w:b/>
          <w:bCs/>
          <w:szCs w:val="22"/>
        </w:rPr>
        <w:t xml:space="preserve"> du dossier</w:t>
      </w:r>
      <w:r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Pr="00082FA7">
        <w:rPr>
          <w:rFonts w:ascii="Arial" w:hAnsi="Arial" w:cs="Arial"/>
          <w:szCs w:val="22"/>
        </w:rPr>
        <w:t xml:space="preserve">  </w:t>
      </w:r>
    </w:p>
    <w:p w14:paraId="35AAC8D9" w14:textId="77777777" w:rsidR="00054FC1" w:rsidRPr="00082FA7" w:rsidRDefault="00054FC1" w:rsidP="00054FC1">
      <w:pPr>
        <w:spacing w:after="228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1E6E8D15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A4E9EDC" w14:textId="6FD32430" w:rsidR="00256DF9" w:rsidRDefault="006817DB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F77043">
        <w:rPr>
          <w:rFonts w:ascii="Arial" w:hAnsi="Arial" w:cs="Arial"/>
          <w:b/>
          <w:bCs/>
        </w:rPr>
        <w:t>l’intervention du Centre de Gestion de la Charente-Maritime pour</w:t>
      </w:r>
      <w:r w:rsidR="00DC017A">
        <w:rPr>
          <w:rFonts w:ascii="Arial" w:hAnsi="Arial" w:cs="Arial"/>
          <w:b/>
          <w:bCs/>
        </w:rPr>
        <w:t> </w:t>
      </w:r>
      <w:r w:rsidR="000169E6">
        <w:rPr>
          <w:rFonts w:ascii="Arial" w:hAnsi="Arial" w:cs="Arial"/>
          <w:b/>
          <w:bCs/>
        </w:rPr>
        <w:t xml:space="preserve">la/les intervention(s) suivante(s) </w:t>
      </w:r>
      <w:r w:rsidR="00DC017A">
        <w:rPr>
          <w:rFonts w:ascii="Arial" w:hAnsi="Arial" w:cs="Arial"/>
          <w:b/>
          <w:bCs/>
        </w:rPr>
        <w:t>:</w:t>
      </w:r>
      <w:r w:rsidR="000169E6">
        <w:rPr>
          <w:rFonts w:ascii="Arial" w:hAnsi="Arial" w:cs="Arial"/>
          <w:b/>
          <w:bCs/>
        </w:rPr>
        <w:t xml:space="preserve"> </w:t>
      </w:r>
    </w:p>
    <w:p w14:paraId="2AD27E84" w14:textId="7F8894EC" w:rsidR="009A2FFF" w:rsidRDefault="006817DB" w:rsidP="000169E6">
      <w:pPr>
        <w:spacing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56247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C4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Arial" w:hAnsi="Arial" w:cs="Arial"/>
          <w:b/>
          <w:bCs/>
        </w:rPr>
        <w:t xml:space="preserve"> </w:t>
      </w:r>
      <w:r w:rsidR="00054FC1">
        <w:rPr>
          <w:rFonts w:ascii="Arial" w:hAnsi="Arial" w:cs="Arial"/>
          <w:b/>
          <w:bCs/>
        </w:rPr>
        <w:t>Rendez-vous « </w:t>
      </w:r>
      <w:r w:rsidR="009B50B1">
        <w:rPr>
          <w:rFonts w:ascii="Arial" w:hAnsi="Arial" w:cs="Arial"/>
          <w:b/>
          <w:bCs/>
        </w:rPr>
        <w:t>maintien dans l’emploi</w:t>
      </w:r>
      <w:r w:rsidR="00054FC1">
        <w:rPr>
          <w:rFonts w:ascii="Arial" w:hAnsi="Arial" w:cs="Arial"/>
          <w:b/>
          <w:bCs/>
        </w:rPr>
        <w:t> »</w:t>
      </w:r>
    </w:p>
    <w:p w14:paraId="1FD408CB" w14:textId="435CCD98" w:rsidR="00D64C4F" w:rsidRDefault="006817DB" w:rsidP="000169E6">
      <w:pPr>
        <w:spacing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73967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C4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64C4F">
        <w:rPr>
          <w:rFonts w:ascii="Arial" w:hAnsi="Arial" w:cs="Arial"/>
          <w:b/>
          <w:bCs/>
        </w:rPr>
        <w:t xml:space="preserve"> </w:t>
      </w:r>
      <w:bookmarkStart w:id="1" w:name="_Hlk181259709"/>
      <w:r w:rsidR="00D64C4F" w:rsidRPr="00D64C4F">
        <w:rPr>
          <w:rFonts w:ascii="Arial" w:hAnsi="Arial" w:cs="Arial"/>
          <w:b/>
          <w:bCs/>
        </w:rPr>
        <w:t xml:space="preserve">Etude ergonomique individuelle de maintien dans l’emploi des agents en situation de handicap (collectivités </w:t>
      </w:r>
      <w:bookmarkEnd w:id="1"/>
      <w:r w:rsidR="00D64C4F" w:rsidRPr="00D64C4F">
        <w:rPr>
          <w:rFonts w:ascii="Arial" w:hAnsi="Arial" w:cs="Arial"/>
          <w:b/>
          <w:bCs/>
        </w:rPr>
        <w:t>affiliées relevant du cadre de conventionnement entre le CDG17 et le FIPHFP</w:t>
      </w:r>
      <w:r w:rsidR="00D64C4F" w:rsidRPr="00D64C4F">
        <w:rPr>
          <w:rFonts w:ascii="Arial" w:eastAsia="MS Gothic" w:hAnsi="Arial" w:cs="Arial"/>
          <w:b/>
          <w:bCs/>
        </w:rPr>
        <w:t>)</w:t>
      </w:r>
    </w:p>
    <w:p w14:paraId="637C71D6" w14:textId="353C4B09" w:rsidR="00D64C4F" w:rsidRDefault="000169E6" w:rsidP="000169E6">
      <w:pPr>
        <w:spacing w:after="240" w:line="249" w:lineRule="auto"/>
        <w:jc w:val="both"/>
        <w:rPr>
          <w:rFonts w:ascii="Arial" w:hAnsi="Arial" w:cs="Arial"/>
          <w:b/>
          <w:bCs/>
        </w:rPr>
      </w:pPr>
      <w:r>
        <w:rPr>
          <w:rFonts w:ascii="Arial" w:eastAsia="MS Gothic" w:hAnsi="Arial" w:cs="Arial"/>
          <w:b/>
          <w:bCs/>
        </w:rPr>
        <w:t>En fonction du besoin, liste des éléments complémentaires à produire ou pièces justificatives attendues pour la réalisation de la mission :</w:t>
      </w:r>
      <w:r>
        <w:rPr>
          <w:rFonts w:ascii="Arial" w:hAnsi="Arial" w:cs="Arial"/>
          <w:b/>
          <w:bCs/>
        </w:rPr>
        <w:t> </w:t>
      </w:r>
      <w:r w:rsidR="00D64C4F">
        <w:rPr>
          <w:rFonts w:ascii="Arial" w:hAnsi="Arial" w:cs="Arial"/>
          <w:b/>
          <w:bCs/>
        </w:rPr>
        <w:tab/>
      </w:r>
    </w:p>
    <w:p w14:paraId="7B13F9F6" w14:textId="4F221037" w:rsidR="00D64C4F" w:rsidRPr="00D64C4F" w:rsidRDefault="00D64C4F" w:rsidP="006810F5">
      <w:pPr>
        <w:pStyle w:val="Paragraphedeliste"/>
        <w:numPr>
          <w:ilvl w:val="0"/>
          <w:numId w:val="10"/>
        </w:numPr>
        <w:spacing w:after="240" w:line="250" w:lineRule="auto"/>
        <w:contextualSpacing w:val="0"/>
        <w:jc w:val="both"/>
        <w:rPr>
          <w:rFonts w:ascii="Arial" w:hAnsi="Arial" w:cs="Arial"/>
        </w:rPr>
      </w:pPr>
      <w:r w:rsidRPr="00D64C4F">
        <w:rPr>
          <w:rFonts w:ascii="Arial" w:hAnsi="Arial" w:cs="Arial"/>
        </w:rPr>
        <w:t>Descriptif de la problématique à traiter (saisine des instances</w:t>
      </w:r>
      <w:r>
        <w:rPr>
          <w:rFonts w:ascii="Arial" w:hAnsi="Arial" w:cs="Arial"/>
        </w:rPr>
        <w:t>, retour à l’emploi, am</w:t>
      </w:r>
      <w:r w:rsidRPr="00D64C4F">
        <w:rPr>
          <w:rFonts w:ascii="Arial" w:hAnsi="Arial" w:cs="Arial"/>
        </w:rPr>
        <w:t>énagement/réaffectation/reclassement</w:t>
      </w:r>
      <w:r>
        <w:rPr>
          <w:rFonts w:ascii="Arial" w:hAnsi="Arial" w:cs="Arial"/>
        </w:rPr>
        <w:t>…)</w:t>
      </w:r>
    </w:p>
    <w:p w14:paraId="1466EE73" w14:textId="11529577" w:rsidR="009A2FFF" w:rsidRDefault="009A2FFF" w:rsidP="006810F5">
      <w:pPr>
        <w:pStyle w:val="Paragraphedeliste"/>
        <w:numPr>
          <w:ilvl w:val="0"/>
          <w:numId w:val="10"/>
        </w:numPr>
        <w:spacing w:after="240" w:line="250" w:lineRule="auto"/>
        <w:contextualSpacing w:val="0"/>
        <w:jc w:val="both"/>
        <w:rPr>
          <w:rFonts w:ascii="Arial" w:hAnsi="Arial" w:cs="Arial"/>
        </w:rPr>
      </w:pPr>
      <w:r w:rsidRPr="00A14756">
        <w:rPr>
          <w:rFonts w:ascii="Arial" w:hAnsi="Arial" w:cs="Arial"/>
        </w:rPr>
        <w:t>Périmètre de l’intervention</w:t>
      </w:r>
      <w:r>
        <w:rPr>
          <w:rFonts w:ascii="Arial" w:hAnsi="Arial" w:cs="Arial"/>
        </w:rPr>
        <w:t xml:space="preserve"> : service, poste de travail, </w:t>
      </w:r>
      <w:bookmarkStart w:id="2" w:name="_Hlk181199434"/>
      <w:r>
        <w:rPr>
          <w:rFonts w:ascii="Arial" w:hAnsi="Arial" w:cs="Arial"/>
        </w:rPr>
        <w:t>agent</w:t>
      </w:r>
      <w:r w:rsidR="00D64C4F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D64C4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concerné</w:t>
      </w:r>
      <w:r w:rsidR="00D64C4F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D64C4F">
        <w:rPr>
          <w:rFonts w:ascii="Arial" w:hAnsi="Arial" w:cs="Arial"/>
        </w:rPr>
        <w:t>)</w:t>
      </w:r>
      <w:r w:rsidR="000B7D98">
        <w:rPr>
          <w:rFonts w:ascii="Arial" w:hAnsi="Arial" w:cs="Arial"/>
        </w:rPr>
        <w:t>, statut de l’agent</w:t>
      </w:r>
      <w:r>
        <w:rPr>
          <w:rFonts w:ascii="Arial" w:hAnsi="Arial" w:cs="Arial"/>
        </w:rPr>
        <w:t xml:space="preserve"> </w:t>
      </w:r>
    </w:p>
    <w:bookmarkEnd w:id="2"/>
    <w:p w14:paraId="0439200D" w14:textId="63454D64" w:rsidR="009A2FFF" w:rsidRDefault="009A2FFF" w:rsidP="006810F5">
      <w:pPr>
        <w:pStyle w:val="Paragraphedeliste"/>
        <w:numPr>
          <w:ilvl w:val="0"/>
          <w:numId w:val="10"/>
        </w:numPr>
        <w:spacing w:after="240" w:line="25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Contraintes particulières dans la mise en œuvre de l’intervention</w:t>
      </w:r>
    </w:p>
    <w:p w14:paraId="1E8F41EE" w14:textId="1D00B58D" w:rsidR="009A2FFF" w:rsidRPr="00D64C4F" w:rsidRDefault="00D64C4F" w:rsidP="006810F5">
      <w:pPr>
        <w:pStyle w:val="Paragraphedeliste"/>
        <w:numPr>
          <w:ilvl w:val="0"/>
          <w:numId w:val="10"/>
        </w:numPr>
        <w:spacing w:after="240" w:line="25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kern w:val="0"/>
          <w:szCs w:val="22"/>
        </w:rPr>
        <w:t>P</w:t>
      </w:r>
      <w:r w:rsidR="009A2FFF" w:rsidRPr="00D64C4F">
        <w:rPr>
          <w:rFonts w:ascii="Arial" w:hAnsi="Arial" w:cs="Arial"/>
          <w:b/>
          <w:bCs/>
          <w:kern w:val="0"/>
          <w:szCs w:val="22"/>
        </w:rPr>
        <w:t xml:space="preserve">réconisation écrite </w:t>
      </w:r>
      <w:r>
        <w:rPr>
          <w:rFonts w:ascii="Arial" w:hAnsi="Arial" w:cs="Arial"/>
          <w:b/>
          <w:bCs/>
          <w:kern w:val="0"/>
          <w:szCs w:val="22"/>
        </w:rPr>
        <w:t xml:space="preserve">récente </w:t>
      </w:r>
      <w:r w:rsidR="009A2FFF" w:rsidRPr="00D64C4F">
        <w:rPr>
          <w:rFonts w:ascii="Arial" w:hAnsi="Arial" w:cs="Arial"/>
          <w:b/>
          <w:bCs/>
          <w:kern w:val="0"/>
          <w:szCs w:val="22"/>
        </w:rPr>
        <w:t>du médecin du travail</w:t>
      </w:r>
      <w:r w:rsidR="009A2FFF" w:rsidRPr="00D64C4F">
        <w:rPr>
          <w:rFonts w:ascii="Arial" w:hAnsi="Arial" w:cs="Arial"/>
          <w:kern w:val="0"/>
          <w:szCs w:val="22"/>
        </w:rPr>
        <w:t xml:space="preserve"> pour une étude ergonomique avec formalisation des restrictions/contre-indications médicales</w:t>
      </w:r>
      <w:r>
        <w:rPr>
          <w:rFonts w:ascii="Arial" w:hAnsi="Arial" w:cs="Arial"/>
          <w:kern w:val="0"/>
          <w:szCs w:val="22"/>
        </w:rPr>
        <w:t xml:space="preserve"> et mesures nécessaires</w:t>
      </w:r>
      <w:r w:rsidR="009A2FFF" w:rsidRPr="00D64C4F">
        <w:rPr>
          <w:rFonts w:ascii="Arial" w:hAnsi="Arial" w:cs="Arial"/>
          <w:kern w:val="0"/>
          <w:szCs w:val="22"/>
        </w:rPr>
        <w:t xml:space="preserve">. </w:t>
      </w:r>
    </w:p>
    <w:p w14:paraId="4BAF717F" w14:textId="77777777" w:rsidR="009A2FFF" w:rsidRDefault="009A2FFF" w:rsidP="000169E6">
      <w:pPr>
        <w:spacing w:after="240" w:line="249" w:lineRule="auto"/>
        <w:jc w:val="both"/>
        <w:rPr>
          <w:rFonts w:ascii="Arial" w:hAnsi="Arial" w:cs="Arial"/>
          <w:b/>
          <w:bCs/>
        </w:rPr>
      </w:pPr>
    </w:p>
    <w:p w14:paraId="105A920F" w14:textId="77777777" w:rsidR="009A2FFF" w:rsidRPr="00786813" w:rsidRDefault="009A2FFF" w:rsidP="000169E6">
      <w:pPr>
        <w:spacing w:after="240" w:line="249" w:lineRule="auto"/>
        <w:jc w:val="both"/>
        <w:rPr>
          <w:rFonts w:ascii="Arial" w:hAnsi="Arial" w:cs="Arial"/>
        </w:rPr>
      </w:pPr>
    </w:p>
    <w:p w14:paraId="36B72296" w14:textId="5E8D87D8" w:rsidR="00DB3936" w:rsidRDefault="006817DB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9310F0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4105AB97" w:rsidR="00F77043" w:rsidRDefault="006817DB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054FC1">
        <w:rPr>
          <w:rFonts w:ascii="Arial" w:hAnsi="Arial" w:cs="Arial"/>
          <w:b/>
          <w:bCs/>
        </w:rPr>
        <w:t>(</w:t>
      </w:r>
      <w:r w:rsidR="00786813">
        <w:rPr>
          <w:rFonts w:ascii="Arial" w:hAnsi="Arial" w:cs="Arial"/>
          <w:b/>
          <w:bCs/>
        </w:rPr>
        <w:t>s</w:t>
      </w:r>
      <w:r w:rsidR="00054FC1">
        <w:rPr>
          <w:rFonts w:ascii="Arial" w:hAnsi="Arial" w:cs="Arial"/>
          <w:b/>
          <w:bCs/>
        </w:rPr>
        <w:t>)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3A03F799" w:rsidR="00DB3936" w:rsidRDefault="00DB3936" w:rsidP="00054FC1">
      <w:pPr>
        <w:spacing w:after="44"/>
      </w:pPr>
    </w:p>
    <w:p w14:paraId="6E24F608" w14:textId="77777777" w:rsidR="00054FC1" w:rsidRDefault="00054FC1" w:rsidP="00054FC1">
      <w:pPr>
        <w:spacing w:after="44"/>
      </w:pPr>
    </w:p>
    <w:p w14:paraId="56C861FB" w14:textId="77777777" w:rsidR="00054FC1" w:rsidRDefault="00054FC1" w:rsidP="00054FC1">
      <w:pPr>
        <w:spacing w:after="44"/>
        <w:ind w:left="1448"/>
      </w:pPr>
    </w:p>
    <w:p w14:paraId="6F2D0061" w14:textId="77777777" w:rsidR="00054FC1" w:rsidRDefault="00054FC1" w:rsidP="00054FC1">
      <w:pPr>
        <w:spacing w:after="44"/>
        <w:ind w:left="1448"/>
      </w:pPr>
    </w:p>
    <w:p w14:paraId="2C7469D3" w14:textId="77777777" w:rsidR="00054FC1" w:rsidRDefault="00054FC1" w:rsidP="00054FC1">
      <w:pPr>
        <w:spacing w:after="44"/>
        <w:ind w:left="1448"/>
      </w:pPr>
    </w:p>
    <w:p w14:paraId="090C7C60" w14:textId="77777777" w:rsidR="00054FC1" w:rsidRDefault="00054FC1" w:rsidP="00054FC1">
      <w:pPr>
        <w:spacing w:after="44"/>
        <w:ind w:left="1448"/>
      </w:pPr>
    </w:p>
    <w:p w14:paraId="3F0C359C" w14:textId="77777777" w:rsidR="00054FC1" w:rsidRDefault="00054FC1" w:rsidP="00054FC1">
      <w:pPr>
        <w:spacing w:after="44"/>
        <w:ind w:left="1448"/>
      </w:pPr>
    </w:p>
    <w:p w14:paraId="52716721" w14:textId="77777777" w:rsidR="00054FC1" w:rsidRDefault="00054FC1" w:rsidP="00054FC1">
      <w:pPr>
        <w:spacing w:after="44"/>
        <w:ind w:left="1448"/>
      </w:pPr>
    </w:p>
    <w:p w14:paraId="638E4570" w14:textId="77777777" w:rsidR="00054FC1" w:rsidRDefault="00054FC1" w:rsidP="00054FC1">
      <w:pPr>
        <w:spacing w:after="44"/>
        <w:ind w:left="1448"/>
      </w:pPr>
    </w:p>
    <w:p w14:paraId="640ABB78" w14:textId="77777777" w:rsidR="00054FC1" w:rsidRDefault="00054FC1" w:rsidP="00054FC1">
      <w:pPr>
        <w:spacing w:after="44"/>
        <w:ind w:left="1448"/>
      </w:pPr>
    </w:p>
    <w:p w14:paraId="0AC6C603" w14:textId="77777777" w:rsidR="00054FC1" w:rsidRDefault="00054FC1" w:rsidP="00054FC1">
      <w:pPr>
        <w:spacing w:after="44"/>
        <w:ind w:left="1448"/>
      </w:pPr>
    </w:p>
    <w:p w14:paraId="06A70549" w14:textId="77777777" w:rsidR="00054FC1" w:rsidRDefault="00054FC1" w:rsidP="00054FC1">
      <w:pPr>
        <w:spacing w:after="44"/>
        <w:ind w:left="1448"/>
      </w:pPr>
    </w:p>
    <w:p w14:paraId="50826ABB" w14:textId="77777777" w:rsidR="00054FC1" w:rsidRDefault="00054FC1" w:rsidP="00054FC1">
      <w:pPr>
        <w:spacing w:after="44"/>
        <w:ind w:left="1448"/>
      </w:pPr>
    </w:p>
    <w:p w14:paraId="36455E07" w14:textId="77777777" w:rsidR="00054FC1" w:rsidRDefault="00054FC1" w:rsidP="00054FC1">
      <w:pPr>
        <w:spacing w:after="44"/>
        <w:ind w:left="1448"/>
      </w:pPr>
    </w:p>
    <w:p w14:paraId="1E350112" w14:textId="77777777" w:rsidR="00054FC1" w:rsidRDefault="00054FC1" w:rsidP="00054FC1">
      <w:pPr>
        <w:spacing w:after="44"/>
        <w:ind w:left="1448"/>
      </w:pPr>
    </w:p>
    <w:p w14:paraId="7276D0CD" w14:textId="6D6A2DA0" w:rsidR="00054FC1" w:rsidRPr="00FE12F0" w:rsidRDefault="00054FC1" w:rsidP="00054FC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Pr="00413903">
        <w:rPr>
          <w:rFonts w:ascii="Arial" w:hAnsi="Arial" w:cs="Arial"/>
          <w:sz w:val="16"/>
          <w:szCs w:val="16"/>
        </w:rPr>
        <w:t>au</w:t>
      </w:r>
      <w:r>
        <w:rPr>
          <w:rFonts w:ascii="Arial" w:hAnsi="Arial" w:cs="Arial"/>
          <w:sz w:val="16"/>
          <w:szCs w:val="16"/>
        </w:rPr>
        <w:t>x</w:t>
      </w:r>
      <w:r w:rsidRPr="00413903">
        <w:rPr>
          <w:rFonts w:ascii="Arial" w:hAnsi="Arial" w:cs="Arial"/>
          <w:sz w:val="16"/>
          <w:szCs w:val="16"/>
        </w:rPr>
        <w:t xml:space="preserve"> </w:t>
      </w:r>
      <w:r w:rsidRPr="00F77043">
        <w:rPr>
          <w:rFonts w:ascii="Arial" w:hAnsi="Arial" w:cs="Arial"/>
          <w:sz w:val="16"/>
          <w:szCs w:val="16"/>
        </w:rPr>
        <w:t>service</w:t>
      </w:r>
      <w:r>
        <w:rPr>
          <w:rFonts w:ascii="Arial" w:hAnsi="Arial" w:cs="Arial"/>
          <w:sz w:val="16"/>
          <w:szCs w:val="16"/>
        </w:rPr>
        <w:t>s du Centre de gestion de la fonction publique territoriale de la Charente-Maritime</w:t>
      </w:r>
      <w:r w:rsidRPr="00413903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afin de mettre en place la mission A</w:t>
      </w:r>
      <w:r w:rsidRPr="00FE12F0">
        <w:rPr>
          <w:rFonts w:ascii="Arial" w:hAnsi="Arial" w:cs="Arial"/>
          <w:sz w:val="16"/>
          <w:szCs w:val="16"/>
        </w:rPr>
        <w:t xml:space="preserve">ccompagnement pour </w:t>
      </w:r>
      <w:r>
        <w:rPr>
          <w:rFonts w:ascii="Arial" w:hAnsi="Arial" w:cs="Arial"/>
          <w:sz w:val="16"/>
          <w:szCs w:val="16"/>
        </w:rPr>
        <w:t>le maintien dans l’emploi, réaliser la mission demandée et la facturation correspondante.</w:t>
      </w:r>
    </w:p>
    <w:p w14:paraId="53352A54" w14:textId="77777777" w:rsidR="00054FC1" w:rsidRPr="00FE12F0" w:rsidRDefault="00054FC1" w:rsidP="00054FC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39A5BB0C" w14:textId="77777777" w:rsidR="00054FC1" w:rsidRPr="00FE12F0" w:rsidRDefault="00054FC1" w:rsidP="00054FC1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26058FBB" w14:textId="77777777" w:rsidR="00054FC1" w:rsidRPr="00FE12F0" w:rsidRDefault="00054FC1" w:rsidP="00054FC1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3E67C0A4" w14:textId="77777777" w:rsidR="00054FC1" w:rsidRPr="00C34B39" w:rsidRDefault="00054FC1" w:rsidP="00054FC1">
      <w:pPr>
        <w:spacing w:after="0" w:line="216" w:lineRule="auto"/>
        <w:ind w:left="-5" w:right="33" w:hanging="10"/>
        <w:jc w:val="both"/>
        <w:rPr>
          <w:rFonts w:ascii="Arial" w:eastAsia="Arial" w:hAnsi="Arial" w:cs="Arial"/>
          <w:sz w:val="16"/>
        </w:rPr>
      </w:pPr>
      <w:r w:rsidRPr="00FE12F0">
        <w:rPr>
          <w:rFonts w:ascii="Arial" w:hAnsi="Arial" w:cs="Arial"/>
          <w:sz w:val="16"/>
          <w:szCs w:val="16"/>
        </w:rPr>
        <w:t>Si vous estimez, après nous avoir contactés, que vos droits « Informatique et Libertés » ne sont pas respectés, vous pouvez adresser une</w:t>
      </w:r>
      <w:r w:rsidRPr="00C34B39">
        <w:rPr>
          <w:rFonts w:ascii="Arial" w:hAnsi="Arial" w:cs="Arial"/>
          <w:sz w:val="16"/>
          <w:szCs w:val="16"/>
        </w:rPr>
        <w:t xml:space="preserve"> réclamation à la CNIL.</w:t>
      </w:r>
      <w:r>
        <w:rPr>
          <w:rFonts w:ascii="Arial" w:eastAsia="Arial" w:hAnsi="Arial" w:cs="Arial"/>
          <w:sz w:val="16"/>
        </w:rPr>
        <w:t>(</w:t>
      </w:r>
      <w:hyperlink r:id="rId7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0">
        <w:r>
          <w:rPr>
            <w:rFonts w:ascii="Arial" w:eastAsia="Arial" w:hAnsi="Arial" w:cs="Arial"/>
            <w:sz w:val="16"/>
          </w:rPr>
          <w:t>)</w:t>
        </w:r>
      </w:hyperlink>
      <w:hyperlink r:id="rId11">
        <w:r>
          <w:rPr>
            <w:rFonts w:ascii="Arial" w:eastAsia="Arial" w:hAnsi="Arial" w:cs="Arial"/>
            <w:sz w:val="16"/>
          </w:rPr>
          <w:t>.</w:t>
        </w:r>
      </w:hyperlink>
      <w:hyperlink r:id="rId12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269CDCC4" wp14:editId="6ACE22EC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963190828" name="Image 963190828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011EB458" wp14:editId="11F94A25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2104755261" name="Image 210475526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626E6" w14:textId="77777777" w:rsidR="00054FC1" w:rsidRDefault="00054FC1" w:rsidP="00054FC1">
      <w:pPr>
        <w:spacing w:after="44"/>
        <w:ind w:left="1448"/>
      </w:pPr>
    </w:p>
    <w:p w14:paraId="5D1F1ECB" w14:textId="77777777" w:rsidR="00054FC1" w:rsidRDefault="00054FC1" w:rsidP="00054FC1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054FC1" w14:paraId="0D76EE33" w14:textId="77777777" w:rsidTr="00C72791">
        <w:trPr>
          <w:trHeight w:val="2792"/>
          <w:jc w:val="center"/>
        </w:trPr>
        <w:tc>
          <w:tcPr>
            <w:tcW w:w="5000" w:type="pct"/>
          </w:tcPr>
          <w:p w14:paraId="0DED3867" w14:textId="77777777" w:rsidR="00054FC1" w:rsidRDefault="00054FC1" w:rsidP="00C72791">
            <w:pPr>
              <w:ind w:left="159"/>
              <w:jc w:val="center"/>
              <w:rPr>
                <w:rFonts w:ascii="Arial" w:hAnsi="Arial" w:cs="Arial"/>
              </w:rPr>
            </w:pPr>
          </w:p>
          <w:p w14:paraId="6099750C" w14:textId="77777777" w:rsidR="00054FC1" w:rsidRPr="00C72791" w:rsidRDefault="00054FC1" w:rsidP="00C72791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7A2C3EF3" w14:textId="2954CCBA" w:rsidR="00054FC1" w:rsidRDefault="00054FC1" w:rsidP="00C72791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Cellule handicap</w:t>
            </w: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0E77D835" w14:textId="77777777" w:rsidR="00054FC1" w:rsidRPr="00C72791" w:rsidRDefault="00054FC1" w:rsidP="00C72791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26AE1A55" w14:textId="77777777" w:rsidR="00054FC1" w:rsidRPr="00C72791" w:rsidRDefault="00054FC1" w:rsidP="00C72791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003507C0" w14:textId="7495C3AD" w:rsidR="00054FC1" w:rsidRDefault="00054FC1" w:rsidP="00C72791">
            <w:pPr>
              <w:jc w:val="center"/>
              <w:rPr>
                <w:rFonts w:ascii="Arial" w:hAnsi="Arial" w:cs="Arial"/>
              </w:rPr>
            </w:pP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fiphfp</w:t>
            </w:r>
            <w:r w:rsidRPr="00C72791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  <w:bookmarkEnd w:id="0"/>
    </w:tbl>
    <w:p w14:paraId="49959203" w14:textId="0E5FFCEB" w:rsidR="00256DF9" w:rsidRDefault="00256DF9" w:rsidP="00054FC1">
      <w:pPr>
        <w:spacing w:after="44"/>
      </w:pPr>
    </w:p>
    <w:sectPr w:rsidR="00256DF9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E22"/>
    <w:multiLevelType w:val="hybridMultilevel"/>
    <w:tmpl w:val="9C40D752"/>
    <w:lvl w:ilvl="0" w:tplc="019AA96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70DD"/>
    <w:multiLevelType w:val="hybridMultilevel"/>
    <w:tmpl w:val="FD7C01DE"/>
    <w:lvl w:ilvl="0" w:tplc="B3C62BD2">
      <w:start w:val="13"/>
      <w:numFmt w:val="bullet"/>
      <w:lvlText w:val="¨"/>
      <w:lvlJc w:val="left"/>
      <w:pPr>
        <w:ind w:left="1773" w:hanging="360"/>
      </w:pPr>
      <w:rPr>
        <w:rFonts w:ascii="Wingdings" w:eastAsia="Calibri" w:hAnsi="Wingdings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256BFC"/>
    <w:multiLevelType w:val="hybridMultilevel"/>
    <w:tmpl w:val="2F260E6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4"/>
  </w:num>
  <w:num w:numId="2" w16cid:durableId="1739471463">
    <w:abstractNumId w:val="9"/>
  </w:num>
  <w:num w:numId="3" w16cid:durableId="1429157739">
    <w:abstractNumId w:val="1"/>
  </w:num>
  <w:num w:numId="4" w16cid:durableId="36007373">
    <w:abstractNumId w:val="8"/>
  </w:num>
  <w:num w:numId="5" w16cid:durableId="2091733875">
    <w:abstractNumId w:val="3"/>
  </w:num>
  <w:num w:numId="6" w16cid:durableId="1902667765">
    <w:abstractNumId w:val="5"/>
  </w:num>
  <w:num w:numId="7" w16cid:durableId="1259948904">
    <w:abstractNumId w:val="6"/>
  </w:num>
  <w:num w:numId="8" w16cid:durableId="632248075">
    <w:abstractNumId w:val="0"/>
  </w:num>
  <w:num w:numId="9" w16cid:durableId="830483928">
    <w:abstractNumId w:val="2"/>
  </w:num>
  <w:num w:numId="10" w16cid:durableId="1974404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169E6"/>
    <w:rsid w:val="000456D6"/>
    <w:rsid w:val="00054FC1"/>
    <w:rsid w:val="00066C86"/>
    <w:rsid w:val="000B7D98"/>
    <w:rsid w:val="000C0E1A"/>
    <w:rsid w:val="00156476"/>
    <w:rsid w:val="00256DF9"/>
    <w:rsid w:val="00310336"/>
    <w:rsid w:val="0036719C"/>
    <w:rsid w:val="003B59F0"/>
    <w:rsid w:val="003B5E57"/>
    <w:rsid w:val="0041138B"/>
    <w:rsid w:val="00413903"/>
    <w:rsid w:val="00430CBA"/>
    <w:rsid w:val="0046463E"/>
    <w:rsid w:val="0047421C"/>
    <w:rsid w:val="00495B87"/>
    <w:rsid w:val="004D672C"/>
    <w:rsid w:val="004E1B97"/>
    <w:rsid w:val="004E3E12"/>
    <w:rsid w:val="005F2871"/>
    <w:rsid w:val="0065664A"/>
    <w:rsid w:val="006810F5"/>
    <w:rsid w:val="006817DB"/>
    <w:rsid w:val="0068502A"/>
    <w:rsid w:val="007037A8"/>
    <w:rsid w:val="00724B86"/>
    <w:rsid w:val="00732718"/>
    <w:rsid w:val="00786813"/>
    <w:rsid w:val="007A138D"/>
    <w:rsid w:val="007A2ECA"/>
    <w:rsid w:val="007D0F13"/>
    <w:rsid w:val="008B641C"/>
    <w:rsid w:val="009310F0"/>
    <w:rsid w:val="00957695"/>
    <w:rsid w:val="009A2FFF"/>
    <w:rsid w:val="009B50B1"/>
    <w:rsid w:val="009B6653"/>
    <w:rsid w:val="009C4E67"/>
    <w:rsid w:val="00AE41AC"/>
    <w:rsid w:val="00AF7F65"/>
    <w:rsid w:val="00B159C4"/>
    <w:rsid w:val="00BE1153"/>
    <w:rsid w:val="00BF38FC"/>
    <w:rsid w:val="00BF42FE"/>
    <w:rsid w:val="00CB00E5"/>
    <w:rsid w:val="00CB1A2F"/>
    <w:rsid w:val="00CB3A87"/>
    <w:rsid w:val="00D64C4F"/>
    <w:rsid w:val="00DA07EC"/>
    <w:rsid w:val="00DB3936"/>
    <w:rsid w:val="00DC017A"/>
    <w:rsid w:val="00EB1D4D"/>
    <w:rsid w:val="00F77043"/>
    <w:rsid w:val="00F86FCE"/>
    <w:rsid w:val="00F97954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styleId="Rvision">
    <w:name w:val="Revision"/>
    <w:hidden/>
    <w:uiPriority w:val="99"/>
    <w:semiHidden/>
    <w:rsid w:val="00054FC1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cnil.fr/" TargetMode="External"/><Relationship Id="rId12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hyperlink" Target="https://www.cnil.f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5</cp:revision>
  <cp:lastPrinted>2024-07-29T17:53:00Z</cp:lastPrinted>
  <dcterms:created xsi:type="dcterms:W3CDTF">2024-11-14T17:06:00Z</dcterms:created>
  <dcterms:modified xsi:type="dcterms:W3CDTF">2024-12-16T08:28:00Z</dcterms:modified>
</cp:coreProperties>
</file>